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E76" w:rsidRPr="00F81E76" w:rsidRDefault="00F81E76" w:rsidP="00F81E76">
      <w:pPr>
        <w:rPr>
          <w:rFonts w:ascii="Times New Roman" w:hAnsi="Times New Roman" w:cs="Times New Roman"/>
          <w:b/>
          <w:color w:val="339966"/>
          <w:sz w:val="24"/>
          <w:szCs w:val="24"/>
        </w:rPr>
      </w:pPr>
    </w:p>
    <w:p w:rsidR="00F81E76" w:rsidRPr="00F81E76" w:rsidRDefault="00F81E76" w:rsidP="00F81E76">
      <w:pPr>
        <w:jc w:val="right"/>
        <w:rPr>
          <w:rFonts w:ascii="Times New Roman" w:hAnsi="Times New Roman" w:cs="Times New Roman"/>
          <w:b/>
          <w:sz w:val="24"/>
          <w:szCs w:val="24"/>
        </w:rPr>
      </w:pPr>
      <w:r w:rsidRPr="00F81E76">
        <w:rPr>
          <w:rFonts w:ascii="Times New Roman" w:hAnsi="Times New Roman" w:cs="Times New Roman"/>
          <w:b/>
          <w:sz w:val="24"/>
          <w:szCs w:val="24"/>
        </w:rPr>
        <w:t xml:space="preserve">                                                  «УТВЕРЖДЕНА»</w:t>
      </w:r>
    </w:p>
    <w:p w:rsidR="00F81E76" w:rsidRPr="00F81E76" w:rsidRDefault="00F81E76" w:rsidP="00F81E76">
      <w:pPr>
        <w:jc w:val="right"/>
        <w:rPr>
          <w:rFonts w:ascii="Times New Roman" w:hAnsi="Times New Roman" w:cs="Times New Roman"/>
          <w:b/>
          <w:sz w:val="24"/>
          <w:szCs w:val="24"/>
        </w:rPr>
      </w:pPr>
      <w:r w:rsidRPr="00F81E76">
        <w:rPr>
          <w:rFonts w:ascii="Times New Roman" w:hAnsi="Times New Roman" w:cs="Times New Roman"/>
          <w:b/>
          <w:sz w:val="24"/>
          <w:szCs w:val="24"/>
        </w:rPr>
        <w:t xml:space="preserve">                                                    </w:t>
      </w:r>
      <w:r>
        <w:rPr>
          <w:rFonts w:ascii="Times New Roman" w:hAnsi="Times New Roman" w:cs="Times New Roman"/>
          <w:b/>
          <w:sz w:val="24"/>
          <w:szCs w:val="24"/>
        </w:rPr>
        <w:t xml:space="preserve">                  решение сессии Совета депутатов </w:t>
      </w:r>
      <w:r w:rsidRPr="00F81E76">
        <w:rPr>
          <w:rFonts w:ascii="Times New Roman" w:hAnsi="Times New Roman" w:cs="Times New Roman"/>
          <w:b/>
          <w:sz w:val="24"/>
          <w:szCs w:val="24"/>
        </w:rPr>
        <w:t xml:space="preserve"> администрации сельского  </w:t>
      </w:r>
    </w:p>
    <w:p w:rsidR="00F81E76" w:rsidRPr="00F81E76" w:rsidRDefault="00F81E76" w:rsidP="00F81E76">
      <w:pPr>
        <w:jc w:val="right"/>
        <w:rPr>
          <w:rFonts w:ascii="Times New Roman" w:hAnsi="Times New Roman" w:cs="Times New Roman"/>
          <w:b/>
          <w:sz w:val="24"/>
          <w:szCs w:val="24"/>
        </w:rPr>
      </w:pPr>
      <w:r w:rsidRPr="00F81E76">
        <w:rPr>
          <w:rFonts w:ascii="Times New Roman" w:hAnsi="Times New Roman" w:cs="Times New Roman"/>
          <w:b/>
          <w:sz w:val="24"/>
          <w:szCs w:val="24"/>
        </w:rPr>
        <w:t xml:space="preserve">                                                                      поселения «</w:t>
      </w:r>
      <w:r w:rsidR="00607383">
        <w:rPr>
          <w:rFonts w:ascii="Times New Roman" w:hAnsi="Times New Roman" w:cs="Times New Roman"/>
          <w:b/>
          <w:sz w:val="24"/>
          <w:szCs w:val="24"/>
        </w:rPr>
        <w:t>Дунда-Киретское</w:t>
      </w:r>
      <w:r w:rsidR="00607383" w:rsidRPr="00F81E76">
        <w:rPr>
          <w:rFonts w:ascii="Times New Roman" w:hAnsi="Times New Roman" w:cs="Times New Roman"/>
          <w:b/>
          <w:sz w:val="24"/>
          <w:szCs w:val="24"/>
        </w:rPr>
        <w:t>»</w:t>
      </w:r>
    </w:p>
    <w:p w:rsidR="00F81E76" w:rsidRPr="00F81E76" w:rsidRDefault="00F81E76" w:rsidP="00F81E76">
      <w:pPr>
        <w:jc w:val="right"/>
        <w:rPr>
          <w:rFonts w:ascii="Times New Roman" w:hAnsi="Times New Roman" w:cs="Times New Roman"/>
          <w:b/>
          <w:bCs/>
          <w:sz w:val="24"/>
          <w:szCs w:val="24"/>
        </w:rPr>
      </w:pPr>
      <w:r w:rsidRPr="00F81E76">
        <w:rPr>
          <w:rFonts w:ascii="Times New Roman" w:hAnsi="Times New Roman" w:cs="Times New Roman"/>
          <w:b/>
          <w:sz w:val="24"/>
          <w:szCs w:val="24"/>
        </w:rPr>
        <w:t xml:space="preserve">                                                                       от  </w:t>
      </w:r>
      <w:r w:rsidR="00607383">
        <w:rPr>
          <w:rFonts w:ascii="Times New Roman" w:hAnsi="Times New Roman" w:cs="Times New Roman"/>
          <w:b/>
          <w:sz w:val="24"/>
          <w:szCs w:val="24"/>
        </w:rPr>
        <w:t xml:space="preserve">10 ноября 2017 года </w:t>
      </w:r>
    </w:p>
    <w:p w:rsidR="00F81E76" w:rsidRPr="00F81E76" w:rsidRDefault="00F81E76" w:rsidP="00F81E76">
      <w:pPr>
        <w:spacing w:before="280"/>
        <w:jc w:val="center"/>
        <w:rPr>
          <w:rFonts w:ascii="Times New Roman" w:hAnsi="Times New Roman" w:cs="Times New Roman"/>
          <w:b/>
          <w:bCs/>
          <w:sz w:val="24"/>
          <w:szCs w:val="24"/>
        </w:rPr>
      </w:pPr>
    </w:p>
    <w:p w:rsidR="00F81E76" w:rsidRPr="00F81E76" w:rsidRDefault="00F81E76" w:rsidP="00F81E76">
      <w:pPr>
        <w:spacing w:before="280"/>
        <w:jc w:val="center"/>
        <w:rPr>
          <w:rFonts w:ascii="Times New Roman" w:hAnsi="Times New Roman" w:cs="Times New Roman"/>
          <w:b/>
          <w:bCs/>
          <w:sz w:val="24"/>
          <w:szCs w:val="24"/>
        </w:rPr>
      </w:pPr>
    </w:p>
    <w:p w:rsidR="00F81E76" w:rsidRPr="00F81E76" w:rsidRDefault="00F81E76" w:rsidP="00F81E76">
      <w:pPr>
        <w:spacing w:before="280"/>
        <w:jc w:val="center"/>
        <w:rPr>
          <w:rFonts w:ascii="Times New Roman" w:hAnsi="Times New Roman" w:cs="Times New Roman"/>
          <w:b/>
          <w:bCs/>
          <w:sz w:val="24"/>
          <w:szCs w:val="24"/>
        </w:rPr>
      </w:pPr>
    </w:p>
    <w:p w:rsidR="00F81E76" w:rsidRPr="00F81E76" w:rsidRDefault="00F81E76" w:rsidP="00F81E76">
      <w:pPr>
        <w:spacing w:before="280"/>
        <w:jc w:val="center"/>
        <w:rPr>
          <w:rFonts w:ascii="Times New Roman" w:hAnsi="Times New Roman" w:cs="Times New Roman"/>
          <w:b/>
          <w:bCs/>
          <w:sz w:val="24"/>
          <w:szCs w:val="24"/>
        </w:rPr>
      </w:pPr>
    </w:p>
    <w:p w:rsidR="00F81E76" w:rsidRPr="00F81E76" w:rsidRDefault="00F81E76" w:rsidP="00F81E76">
      <w:pPr>
        <w:spacing w:before="280"/>
        <w:jc w:val="center"/>
        <w:rPr>
          <w:rFonts w:ascii="Times New Roman" w:hAnsi="Times New Roman" w:cs="Times New Roman"/>
          <w:b/>
          <w:bCs/>
          <w:sz w:val="24"/>
          <w:szCs w:val="24"/>
        </w:rPr>
      </w:pPr>
    </w:p>
    <w:p w:rsidR="00F81E76" w:rsidRPr="00F81E76" w:rsidRDefault="00F81E76" w:rsidP="00F81E76">
      <w:pPr>
        <w:spacing w:before="280"/>
        <w:jc w:val="center"/>
        <w:rPr>
          <w:rFonts w:ascii="Times New Roman" w:hAnsi="Times New Roman" w:cs="Times New Roman"/>
          <w:b/>
          <w:bCs/>
          <w:sz w:val="24"/>
          <w:szCs w:val="24"/>
        </w:rPr>
      </w:pPr>
    </w:p>
    <w:p w:rsidR="00F81E76" w:rsidRPr="00F81E76" w:rsidRDefault="00F81E76" w:rsidP="00F81E76">
      <w:pPr>
        <w:jc w:val="center"/>
        <w:rPr>
          <w:rFonts w:ascii="Times New Roman" w:hAnsi="Times New Roman" w:cs="Times New Roman"/>
          <w:b/>
          <w:bCs/>
          <w:sz w:val="24"/>
          <w:szCs w:val="24"/>
        </w:rPr>
      </w:pPr>
      <w:r w:rsidRPr="00F81E76">
        <w:rPr>
          <w:rFonts w:ascii="Times New Roman" w:hAnsi="Times New Roman" w:cs="Times New Roman"/>
          <w:b/>
          <w:bCs/>
          <w:sz w:val="24"/>
          <w:szCs w:val="24"/>
        </w:rPr>
        <w:t xml:space="preserve">ПРОГРАММА КОМПЛЕКСНОГО  РАЗВИТИЯ  СОЦИАЛЬНОЙ  ИНФРАСТРУКТУРЫ </w:t>
      </w:r>
    </w:p>
    <w:p w:rsidR="00F81E76" w:rsidRPr="00F81E76" w:rsidRDefault="00F81E76" w:rsidP="00F81E76">
      <w:pPr>
        <w:jc w:val="center"/>
        <w:rPr>
          <w:rFonts w:ascii="Times New Roman" w:hAnsi="Times New Roman" w:cs="Times New Roman"/>
          <w:b/>
          <w:bCs/>
          <w:sz w:val="24"/>
          <w:szCs w:val="24"/>
        </w:rPr>
      </w:pPr>
      <w:r w:rsidRPr="00F81E76">
        <w:rPr>
          <w:rFonts w:ascii="Times New Roman" w:hAnsi="Times New Roman" w:cs="Times New Roman"/>
          <w:b/>
          <w:bCs/>
          <w:sz w:val="24"/>
          <w:szCs w:val="24"/>
        </w:rPr>
        <w:t xml:space="preserve"> СЕЛЬСКОГО  ПОСЕЛЕНИЯ  </w:t>
      </w:r>
    </w:p>
    <w:p w:rsidR="00F81E76" w:rsidRPr="00F81E76" w:rsidRDefault="00F81E76" w:rsidP="00F81E76">
      <w:pPr>
        <w:jc w:val="center"/>
        <w:rPr>
          <w:rFonts w:ascii="Times New Roman" w:hAnsi="Times New Roman" w:cs="Times New Roman"/>
          <w:b/>
          <w:bCs/>
          <w:sz w:val="24"/>
          <w:szCs w:val="24"/>
        </w:rPr>
      </w:pPr>
      <w:r w:rsidRPr="00F81E76">
        <w:rPr>
          <w:rFonts w:ascii="Times New Roman" w:hAnsi="Times New Roman" w:cs="Times New Roman"/>
          <w:b/>
          <w:bCs/>
          <w:sz w:val="24"/>
          <w:szCs w:val="24"/>
        </w:rPr>
        <w:t>«</w:t>
      </w:r>
      <w:r w:rsidR="00607383">
        <w:rPr>
          <w:rFonts w:ascii="Times New Roman" w:hAnsi="Times New Roman" w:cs="Times New Roman"/>
          <w:b/>
          <w:bCs/>
          <w:sz w:val="24"/>
          <w:szCs w:val="24"/>
        </w:rPr>
        <w:t>ДУНДА-КИРЕТСКОЕ</w:t>
      </w:r>
      <w:r w:rsidR="00607383" w:rsidRPr="00F81E76">
        <w:rPr>
          <w:rFonts w:ascii="Times New Roman" w:hAnsi="Times New Roman" w:cs="Times New Roman"/>
          <w:b/>
          <w:bCs/>
          <w:sz w:val="24"/>
          <w:szCs w:val="24"/>
        </w:rPr>
        <w:t>»</w:t>
      </w:r>
    </w:p>
    <w:p w:rsidR="00F81E76" w:rsidRPr="00F81E76" w:rsidRDefault="00607383" w:rsidP="00F81E76">
      <w:pPr>
        <w:jc w:val="center"/>
        <w:rPr>
          <w:rFonts w:ascii="Times New Roman" w:hAnsi="Times New Roman" w:cs="Times New Roman"/>
          <w:b/>
          <w:bCs/>
          <w:sz w:val="24"/>
          <w:szCs w:val="24"/>
        </w:rPr>
      </w:pPr>
      <w:r>
        <w:rPr>
          <w:rFonts w:ascii="Times New Roman" w:hAnsi="Times New Roman" w:cs="Times New Roman"/>
          <w:b/>
          <w:bCs/>
          <w:sz w:val="24"/>
          <w:szCs w:val="24"/>
        </w:rPr>
        <w:t xml:space="preserve">БИЧУРСКОГ РАЙОНА РЕСПУБЛИКИ БУРЯТИЯ </w:t>
      </w:r>
    </w:p>
    <w:p w:rsidR="00F81E76" w:rsidRPr="00F81E76" w:rsidRDefault="00F81E76" w:rsidP="00F81E76">
      <w:pPr>
        <w:spacing w:before="280"/>
        <w:jc w:val="center"/>
        <w:rPr>
          <w:rFonts w:ascii="Times New Roman" w:hAnsi="Times New Roman" w:cs="Times New Roman"/>
          <w:sz w:val="24"/>
          <w:szCs w:val="24"/>
        </w:rPr>
      </w:pPr>
      <w:r w:rsidRPr="00F81E76">
        <w:rPr>
          <w:rFonts w:ascii="Times New Roman" w:hAnsi="Times New Roman" w:cs="Times New Roman"/>
          <w:b/>
          <w:bCs/>
          <w:sz w:val="24"/>
          <w:szCs w:val="24"/>
        </w:rPr>
        <w:t>на  2017 - 2030 гг.</w:t>
      </w:r>
    </w:p>
    <w:p w:rsidR="00F81E76" w:rsidRPr="00F81E76" w:rsidRDefault="00F81E76" w:rsidP="00F81E76">
      <w:pPr>
        <w:spacing w:before="280" w:after="120"/>
        <w:rPr>
          <w:rFonts w:ascii="Times New Roman" w:hAnsi="Times New Roman" w:cs="Times New Roman"/>
          <w:sz w:val="24"/>
          <w:szCs w:val="24"/>
        </w:rPr>
      </w:pPr>
      <w:r w:rsidRPr="00F81E76">
        <w:rPr>
          <w:rFonts w:ascii="Times New Roman" w:hAnsi="Times New Roman" w:cs="Times New Roman"/>
          <w:sz w:val="24"/>
          <w:szCs w:val="24"/>
        </w:rPr>
        <w:t>  </w:t>
      </w:r>
    </w:p>
    <w:p w:rsidR="00F81E76" w:rsidRPr="00F81E76" w:rsidRDefault="00F81E76" w:rsidP="00F81E76">
      <w:pPr>
        <w:spacing w:before="280" w:after="120"/>
        <w:rPr>
          <w:rFonts w:ascii="Times New Roman" w:hAnsi="Times New Roman" w:cs="Times New Roman"/>
          <w:sz w:val="24"/>
          <w:szCs w:val="24"/>
        </w:rPr>
      </w:pPr>
      <w:r w:rsidRPr="00F81E76">
        <w:rPr>
          <w:rFonts w:ascii="Times New Roman" w:hAnsi="Times New Roman" w:cs="Times New Roman"/>
          <w:sz w:val="24"/>
          <w:szCs w:val="24"/>
        </w:rPr>
        <w:t> </w:t>
      </w:r>
    </w:p>
    <w:p w:rsidR="00F81E76" w:rsidRPr="00F81E76" w:rsidRDefault="00F81E76" w:rsidP="00F81E76">
      <w:pPr>
        <w:spacing w:before="280" w:after="120"/>
        <w:rPr>
          <w:rFonts w:ascii="Times New Roman" w:hAnsi="Times New Roman" w:cs="Times New Roman"/>
          <w:sz w:val="24"/>
          <w:szCs w:val="24"/>
        </w:rPr>
      </w:pPr>
      <w:r w:rsidRPr="00F81E76">
        <w:rPr>
          <w:rFonts w:ascii="Times New Roman" w:hAnsi="Times New Roman" w:cs="Times New Roman"/>
          <w:sz w:val="24"/>
          <w:szCs w:val="24"/>
        </w:rPr>
        <w:t>                                                                                                                       </w:t>
      </w:r>
    </w:p>
    <w:p w:rsidR="00F81E76" w:rsidRDefault="00F81E76" w:rsidP="00F81E76">
      <w:pPr>
        <w:pStyle w:val="a5"/>
        <w:spacing w:line="276" w:lineRule="auto"/>
        <w:jc w:val="center"/>
        <w:rPr>
          <w:b/>
          <w:bCs/>
        </w:rPr>
      </w:pPr>
    </w:p>
    <w:p w:rsidR="00607383" w:rsidRDefault="00607383" w:rsidP="00F81E76">
      <w:pPr>
        <w:pStyle w:val="a5"/>
        <w:spacing w:line="276" w:lineRule="auto"/>
        <w:jc w:val="center"/>
        <w:rPr>
          <w:b/>
          <w:bCs/>
        </w:rPr>
      </w:pPr>
    </w:p>
    <w:p w:rsidR="00607383" w:rsidRDefault="00607383" w:rsidP="00F81E76">
      <w:pPr>
        <w:pStyle w:val="a5"/>
        <w:spacing w:line="276" w:lineRule="auto"/>
        <w:jc w:val="center"/>
        <w:rPr>
          <w:b/>
          <w:bCs/>
        </w:rPr>
      </w:pPr>
    </w:p>
    <w:p w:rsidR="00F81E76" w:rsidRDefault="00607383" w:rsidP="00F81E76">
      <w:pPr>
        <w:pStyle w:val="a5"/>
        <w:spacing w:line="276" w:lineRule="auto"/>
        <w:jc w:val="center"/>
        <w:rPr>
          <w:b/>
          <w:bCs/>
        </w:rPr>
      </w:pPr>
      <w:r>
        <w:rPr>
          <w:b/>
          <w:bCs/>
        </w:rPr>
        <w:t xml:space="preserve">у. Дунда-Киреть </w:t>
      </w:r>
    </w:p>
    <w:p w:rsidR="00607383" w:rsidRPr="00F81E76" w:rsidRDefault="00607383" w:rsidP="00F81E76">
      <w:pPr>
        <w:pStyle w:val="a5"/>
        <w:spacing w:line="276" w:lineRule="auto"/>
        <w:jc w:val="center"/>
        <w:rPr>
          <w:b/>
          <w:bCs/>
        </w:rPr>
      </w:pPr>
    </w:p>
    <w:p w:rsidR="00607383" w:rsidRDefault="00F81E76" w:rsidP="00F81E76">
      <w:pPr>
        <w:pStyle w:val="a5"/>
        <w:spacing w:line="276" w:lineRule="auto"/>
        <w:jc w:val="center"/>
        <w:rPr>
          <w:b/>
          <w:bCs/>
        </w:rPr>
      </w:pPr>
      <w:r w:rsidRPr="00F81E76">
        <w:rPr>
          <w:b/>
          <w:bCs/>
        </w:rPr>
        <w:lastRenderedPageBreak/>
        <w:t xml:space="preserve">Паспорт программы  «Комплексного развития социальной  инфраструктуры </w:t>
      </w:r>
      <w:r w:rsidR="00607383">
        <w:rPr>
          <w:b/>
          <w:bCs/>
        </w:rPr>
        <w:t xml:space="preserve">Муниципального образования </w:t>
      </w:r>
      <w:r w:rsidRPr="00F81E76">
        <w:rPr>
          <w:b/>
          <w:bCs/>
        </w:rPr>
        <w:t>сельского поселения «</w:t>
      </w:r>
      <w:r w:rsidR="00607383">
        <w:rPr>
          <w:b/>
          <w:bCs/>
        </w:rPr>
        <w:t>Дунда-Киретское</w:t>
      </w:r>
      <w:r w:rsidRPr="00F81E76">
        <w:rPr>
          <w:b/>
          <w:bCs/>
        </w:rPr>
        <w:t xml:space="preserve">» </w:t>
      </w:r>
    </w:p>
    <w:p w:rsidR="00F81E76" w:rsidRPr="00F81E76" w:rsidRDefault="00F81E76" w:rsidP="00F81E76">
      <w:pPr>
        <w:pStyle w:val="a5"/>
        <w:spacing w:line="276" w:lineRule="auto"/>
        <w:jc w:val="center"/>
        <w:rPr>
          <w:b/>
          <w:bCs/>
        </w:rPr>
      </w:pPr>
      <w:r w:rsidRPr="00F81E76">
        <w:rPr>
          <w:b/>
          <w:bCs/>
        </w:rPr>
        <w:t>2017-2030 годы»</w:t>
      </w:r>
    </w:p>
    <w:tbl>
      <w:tblPr>
        <w:tblW w:w="9960" w:type="dxa"/>
        <w:tblInd w:w="-314" w:type="dxa"/>
        <w:tblLayout w:type="fixed"/>
        <w:tblCellMar>
          <w:left w:w="0" w:type="dxa"/>
          <w:right w:w="0" w:type="dxa"/>
        </w:tblCellMar>
        <w:tblLook w:val="04A0"/>
      </w:tblPr>
      <w:tblGrid>
        <w:gridCol w:w="2587"/>
        <w:gridCol w:w="7373"/>
      </w:tblGrid>
      <w:tr w:rsidR="00F81E76" w:rsidRPr="00F81E76" w:rsidTr="00F81E76">
        <w:tc>
          <w:tcPr>
            <w:tcW w:w="2586" w:type="dxa"/>
            <w:tcBorders>
              <w:top w:val="double" w:sz="2" w:space="0" w:color="C0C0C0"/>
              <w:left w:val="double" w:sz="2" w:space="0" w:color="C0C0C0"/>
              <w:bottom w:val="double" w:sz="2" w:space="0" w:color="C0C0C0"/>
              <w:right w:val="nil"/>
            </w:tcBorders>
            <w:vAlign w:val="center"/>
            <w:hideMark/>
          </w:tcPr>
          <w:p w:rsidR="00F81E76" w:rsidRPr="00F81E76" w:rsidRDefault="00F81E76">
            <w:pPr>
              <w:pStyle w:val="a5"/>
              <w:spacing w:before="0" w:after="0"/>
              <w:jc w:val="both"/>
              <w:rPr>
                <w:b/>
                <w:bCs/>
              </w:rPr>
            </w:pPr>
            <w:r w:rsidRPr="00F81E76">
              <w:rPr>
                <w:b/>
                <w:bCs/>
              </w:rPr>
              <w:t>Наименование программы:</w:t>
            </w:r>
          </w:p>
        </w:tc>
        <w:tc>
          <w:tcPr>
            <w:tcW w:w="7370" w:type="dxa"/>
            <w:tcBorders>
              <w:top w:val="double" w:sz="2" w:space="0" w:color="C0C0C0"/>
              <w:left w:val="double" w:sz="2" w:space="0" w:color="C0C0C0"/>
              <w:bottom w:val="double" w:sz="2" w:space="0" w:color="C0C0C0"/>
              <w:right w:val="double" w:sz="2" w:space="0" w:color="C0C0C0"/>
            </w:tcBorders>
            <w:vAlign w:val="center"/>
            <w:hideMark/>
          </w:tcPr>
          <w:p w:rsidR="00F81E76" w:rsidRPr="00F81E76" w:rsidRDefault="00F81E76" w:rsidP="00607383">
            <w:pPr>
              <w:pStyle w:val="211"/>
              <w:spacing w:before="0" w:after="0"/>
              <w:jc w:val="both"/>
            </w:pPr>
            <w:r w:rsidRPr="00F81E76">
              <w:rPr>
                <w:b/>
                <w:bCs/>
              </w:rPr>
              <w:t> </w:t>
            </w:r>
            <w:r w:rsidRPr="00F81E76">
              <w:rPr>
                <w:bCs/>
              </w:rPr>
              <w:t>Программа  «Комплексного развития  социальной  инфраструктуры  сельского поселения «</w:t>
            </w:r>
            <w:r w:rsidR="00607383" w:rsidRPr="00607383">
              <w:rPr>
                <w:bCs/>
              </w:rPr>
              <w:t>Дунда-Киретское</w:t>
            </w:r>
            <w:r w:rsidRPr="00F81E76">
              <w:rPr>
                <w:bCs/>
              </w:rPr>
              <w:t xml:space="preserve">» </w:t>
            </w:r>
            <w:r w:rsidR="00607383">
              <w:rPr>
                <w:bCs/>
              </w:rPr>
              <w:t xml:space="preserve">Бичурского района республики Бурятия </w:t>
            </w:r>
            <w:r w:rsidRPr="00F81E76">
              <w:rPr>
                <w:bCs/>
              </w:rPr>
              <w:t xml:space="preserve"> 2017-2030 годы»</w:t>
            </w:r>
          </w:p>
        </w:tc>
      </w:tr>
      <w:tr w:rsidR="00F81E76" w:rsidRPr="00F81E76" w:rsidTr="00F81E76">
        <w:tc>
          <w:tcPr>
            <w:tcW w:w="2586" w:type="dxa"/>
            <w:tcBorders>
              <w:top w:val="double" w:sz="2" w:space="0" w:color="C0C0C0"/>
              <w:left w:val="double" w:sz="2" w:space="0" w:color="C0C0C0"/>
              <w:bottom w:val="double" w:sz="2" w:space="0" w:color="C0C0C0"/>
              <w:right w:val="nil"/>
            </w:tcBorders>
            <w:vAlign w:val="center"/>
            <w:hideMark/>
          </w:tcPr>
          <w:p w:rsidR="00F81E76" w:rsidRPr="00F81E76" w:rsidRDefault="00F81E76">
            <w:pPr>
              <w:pStyle w:val="a5"/>
              <w:spacing w:before="0" w:after="0"/>
              <w:jc w:val="both"/>
            </w:pPr>
            <w:r w:rsidRPr="00F81E76">
              <w:rPr>
                <w:b/>
                <w:bCs/>
              </w:rPr>
              <w:t>Основание разработки программы:</w:t>
            </w:r>
          </w:p>
        </w:tc>
        <w:tc>
          <w:tcPr>
            <w:tcW w:w="7370" w:type="dxa"/>
            <w:tcBorders>
              <w:top w:val="double" w:sz="2" w:space="0" w:color="C0C0C0"/>
              <w:left w:val="double" w:sz="2" w:space="0" w:color="C0C0C0"/>
              <w:bottom w:val="double" w:sz="2" w:space="0" w:color="C0C0C0"/>
              <w:right w:val="double" w:sz="2" w:space="0" w:color="C0C0C0"/>
            </w:tcBorders>
            <w:vAlign w:val="center"/>
            <w:hideMark/>
          </w:tcPr>
          <w:p w:rsidR="00F81E76" w:rsidRPr="00F81E76" w:rsidRDefault="00F81E76">
            <w:pPr>
              <w:pStyle w:val="a5"/>
              <w:spacing w:before="0" w:after="0"/>
              <w:jc w:val="both"/>
            </w:pPr>
            <w:r w:rsidRPr="00F81E76">
              <w:t>Федеральный Закон № 131-ФЗ от 06.10.2003 «Об общих принципах организации местного самоуправления в Российской Федерации»</w:t>
            </w:r>
          </w:p>
          <w:p w:rsidR="00F81E76" w:rsidRDefault="00F81E76">
            <w:pPr>
              <w:pStyle w:val="a5"/>
              <w:spacing w:before="0" w:after="0"/>
              <w:jc w:val="both"/>
            </w:pPr>
            <w:r w:rsidRPr="00F81E76">
              <w:t>Постановление  Правительства Российской Федерации от 1 октября 2015 года № 1050 «Об утверждении требований к программам комплексного развития социальной инфраструктуры поселений, городских округов»</w:t>
            </w:r>
          </w:p>
          <w:p w:rsidR="00607383" w:rsidRPr="00F81E76" w:rsidRDefault="00607383">
            <w:pPr>
              <w:pStyle w:val="a5"/>
              <w:spacing w:before="0" w:after="0"/>
              <w:jc w:val="both"/>
            </w:pPr>
            <w:r>
              <w:t xml:space="preserve">- Устав </w:t>
            </w:r>
            <w:r w:rsidRPr="00607383">
              <w:rPr>
                <w:bCs/>
              </w:rPr>
              <w:t>Муниципального образования сельского поселения «Дунда-Киретское»</w:t>
            </w:r>
          </w:p>
        </w:tc>
      </w:tr>
      <w:tr w:rsidR="00F81E76" w:rsidRPr="00F81E76" w:rsidTr="00F81E76">
        <w:tc>
          <w:tcPr>
            <w:tcW w:w="2586" w:type="dxa"/>
            <w:tcBorders>
              <w:top w:val="double" w:sz="2" w:space="0" w:color="C0C0C0"/>
              <w:left w:val="double" w:sz="2" w:space="0" w:color="C0C0C0"/>
              <w:bottom w:val="double" w:sz="2" w:space="0" w:color="C0C0C0"/>
              <w:right w:val="nil"/>
            </w:tcBorders>
            <w:vAlign w:val="center"/>
            <w:hideMark/>
          </w:tcPr>
          <w:p w:rsidR="00F81E76" w:rsidRPr="00F81E76" w:rsidRDefault="00F81E76">
            <w:pPr>
              <w:pStyle w:val="a5"/>
              <w:spacing w:before="0"/>
              <w:jc w:val="both"/>
              <w:rPr>
                <w:b/>
                <w:bCs/>
              </w:rPr>
            </w:pPr>
            <w:r w:rsidRPr="00F81E76">
              <w:rPr>
                <w:b/>
                <w:bCs/>
              </w:rPr>
              <w:t>Заказчик программы:</w:t>
            </w:r>
          </w:p>
          <w:p w:rsidR="00F81E76" w:rsidRPr="00F81E76" w:rsidRDefault="00F81E76">
            <w:pPr>
              <w:pStyle w:val="a5"/>
              <w:spacing w:after="0"/>
              <w:jc w:val="both"/>
            </w:pPr>
            <w:r w:rsidRPr="00F81E76">
              <w:rPr>
                <w:b/>
                <w:bCs/>
              </w:rPr>
              <w:t>Разработчик программы:</w:t>
            </w:r>
          </w:p>
        </w:tc>
        <w:tc>
          <w:tcPr>
            <w:tcW w:w="7370" w:type="dxa"/>
            <w:tcBorders>
              <w:top w:val="double" w:sz="2" w:space="0" w:color="C0C0C0"/>
              <w:left w:val="double" w:sz="2" w:space="0" w:color="C0C0C0"/>
              <w:bottom w:val="double" w:sz="2" w:space="0" w:color="C0C0C0"/>
              <w:right w:val="double" w:sz="2" w:space="0" w:color="C0C0C0"/>
            </w:tcBorders>
            <w:vAlign w:val="center"/>
            <w:hideMark/>
          </w:tcPr>
          <w:p w:rsidR="00F81E76" w:rsidRPr="00F81E76" w:rsidRDefault="00F81E76">
            <w:pPr>
              <w:pStyle w:val="a5"/>
              <w:spacing w:before="0"/>
              <w:jc w:val="both"/>
            </w:pPr>
            <w:r w:rsidRPr="00F81E76">
              <w:t xml:space="preserve">Администрация  </w:t>
            </w:r>
            <w:r w:rsidRPr="00F81E76">
              <w:rPr>
                <w:bCs/>
              </w:rPr>
              <w:t>сельского поселения «</w:t>
            </w:r>
            <w:r w:rsidR="00607383" w:rsidRPr="00607383">
              <w:rPr>
                <w:bCs/>
              </w:rPr>
              <w:t>Дунда-Киретское</w:t>
            </w:r>
            <w:r w:rsidRPr="00F81E76">
              <w:rPr>
                <w:bCs/>
              </w:rPr>
              <w:t>»</w:t>
            </w:r>
          </w:p>
          <w:p w:rsidR="00F81E76" w:rsidRPr="00F81E76" w:rsidRDefault="00F81E76">
            <w:pPr>
              <w:pStyle w:val="a5"/>
              <w:spacing w:after="0"/>
              <w:jc w:val="both"/>
            </w:pPr>
            <w:r w:rsidRPr="00F81E76">
              <w:t xml:space="preserve">Администрация  </w:t>
            </w:r>
            <w:r w:rsidRPr="00F81E76">
              <w:rPr>
                <w:bCs/>
              </w:rPr>
              <w:t>сельского поселения «</w:t>
            </w:r>
            <w:r w:rsidR="00607383" w:rsidRPr="00607383">
              <w:rPr>
                <w:bCs/>
              </w:rPr>
              <w:t>Дунда-Киретское</w:t>
            </w:r>
            <w:r w:rsidRPr="00F81E76">
              <w:rPr>
                <w:bCs/>
              </w:rPr>
              <w:t>»</w:t>
            </w:r>
          </w:p>
        </w:tc>
      </w:tr>
      <w:tr w:rsidR="00F81E76" w:rsidRPr="00F81E76" w:rsidTr="00F81E76">
        <w:tc>
          <w:tcPr>
            <w:tcW w:w="2586" w:type="dxa"/>
            <w:tcBorders>
              <w:top w:val="double" w:sz="2" w:space="0" w:color="C0C0C0"/>
              <w:left w:val="double" w:sz="2" w:space="0" w:color="C0C0C0"/>
              <w:bottom w:val="double" w:sz="2" w:space="0" w:color="C0C0C0"/>
              <w:right w:val="nil"/>
            </w:tcBorders>
            <w:vAlign w:val="center"/>
            <w:hideMark/>
          </w:tcPr>
          <w:p w:rsidR="00F81E76" w:rsidRPr="00F81E76" w:rsidRDefault="00F81E76">
            <w:pPr>
              <w:pStyle w:val="a5"/>
              <w:spacing w:before="0" w:after="0"/>
              <w:jc w:val="both"/>
            </w:pPr>
            <w:r w:rsidRPr="00F81E76">
              <w:rPr>
                <w:b/>
                <w:bCs/>
              </w:rPr>
              <w:t>Основная цель программы:</w:t>
            </w:r>
          </w:p>
        </w:tc>
        <w:tc>
          <w:tcPr>
            <w:tcW w:w="7370" w:type="dxa"/>
            <w:tcBorders>
              <w:top w:val="double" w:sz="2" w:space="0" w:color="C0C0C0"/>
              <w:left w:val="double" w:sz="2" w:space="0" w:color="C0C0C0"/>
              <w:bottom w:val="double" w:sz="2" w:space="0" w:color="C0C0C0"/>
              <w:right w:val="double" w:sz="2" w:space="0" w:color="C0C0C0"/>
            </w:tcBorders>
            <w:vAlign w:val="center"/>
            <w:hideMark/>
          </w:tcPr>
          <w:p w:rsidR="00F81E76" w:rsidRPr="00F81E76" w:rsidRDefault="00F81E76">
            <w:pPr>
              <w:suppressAutoHyphens/>
              <w:jc w:val="both"/>
              <w:rPr>
                <w:rFonts w:ascii="Times New Roman" w:hAnsi="Times New Roman" w:cs="Times New Roman"/>
                <w:sz w:val="24"/>
                <w:szCs w:val="24"/>
                <w:lang w:eastAsia="ar-SA"/>
              </w:rPr>
            </w:pPr>
            <w:r w:rsidRPr="00F81E76">
              <w:rPr>
                <w:rFonts w:ascii="Times New Roman" w:hAnsi="Times New Roman" w:cs="Times New Roman"/>
                <w:sz w:val="24"/>
                <w:szCs w:val="24"/>
              </w:rPr>
              <w:t xml:space="preserve">Повышение качества жизни населения, его занятости и </w:t>
            </w:r>
            <w:proofErr w:type="spellStart"/>
            <w:r w:rsidRPr="00F81E76">
              <w:rPr>
                <w:rFonts w:ascii="Times New Roman" w:hAnsi="Times New Roman" w:cs="Times New Roman"/>
                <w:sz w:val="24"/>
                <w:szCs w:val="24"/>
              </w:rPr>
              <w:t>самозанятости</w:t>
            </w:r>
            <w:proofErr w:type="spellEnd"/>
            <w:r w:rsidRPr="00F81E76">
              <w:rPr>
                <w:rFonts w:ascii="Times New Roman" w:hAnsi="Times New Roman" w:cs="Times New Roman"/>
                <w:sz w:val="24"/>
                <w:szCs w:val="24"/>
              </w:rPr>
              <w:t xml:space="preserve">,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 </w:t>
            </w:r>
          </w:p>
        </w:tc>
      </w:tr>
      <w:tr w:rsidR="00F81E76" w:rsidRPr="00F81E76" w:rsidTr="00F81E76">
        <w:tc>
          <w:tcPr>
            <w:tcW w:w="2586" w:type="dxa"/>
            <w:tcBorders>
              <w:top w:val="double" w:sz="2" w:space="0" w:color="C0C0C0"/>
              <w:left w:val="double" w:sz="2" w:space="0" w:color="C0C0C0"/>
              <w:bottom w:val="double" w:sz="2" w:space="0" w:color="C0C0C0"/>
              <w:right w:val="nil"/>
            </w:tcBorders>
            <w:vAlign w:val="center"/>
            <w:hideMark/>
          </w:tcPr>
          <w:p w:rsidR="00F81E76" w:rsidRPr="00F81E76" w:rsidRDefault="00F81E76">
            <w:pPr>
              <w:pStyle w:val="a5"/>
              <w:spacing w:before="0" w:after="0"/>
              <w:jc w:val="both"/>
            </w:pPr>
            <w:r w:rsidRPr="00F81E76">
              <w:rPr>
                <w:b/>
                <w:bCs/>
              </w:rPr>
              <w:t>Задачи программы:</w:t>
            </w:r>
          </w:p>
        </w:tc>
        <w:tc>
          <w:tcPr>
            <w:tcW w:w="7370" w:type="dxa"/>
            <w:tcBorders>
              <w:top w:val="double" w:sz="2" w:space="0" w:color="C0C0C0"/>
              <w:left w:val="double" w:sz="2" w:space="0" w:color="C0C0C0"/>
              <w:bottom w:val="double" w:sz="2" w:space="0" w:color="C0C0C0"/>
              <w:right w:val="double" w:sz="2" w:space="0" w:color="C0C0C0"/>
            </w:tcBorders>
            <w:vAlign w:val="center"/>
            <w:hideMark/>
          </w:tcPr>
          <w:p w:rsidR="00F81E76" w:rsidRPr="00F81E76" w:rsidRDefault="00F81E76">
            <w:pPr>
              <w:autoSpaceDE w:val="0"/>
              <w:jc w:val="both"/>
              <w:rPr>
                <w:rFonts w:ascii="Times New Roman" w:hAnsi="Times New Roman" w:cs="Times New Roman"/>
                <w:sz w:val="24"/>
                <w:szCs w:val="24"/>
                <w:lang w:eastAsia="ar-SA"/>
              </w:rPr>
            </w:pPr>
            <w:r w:rsidRPr="00F81E76">
              <w:rPr>
                <w:rFonts w:ascii="Times New Roman" w:hAnsi="Times New Roman" w:cs="Times New Roman"/>
                <w:sz w:val="24"/>
                <w:szCs w:val="24"/>
              </w:rPr>
              <w:t>1. Создание правовых, организационных, институциональных и экономических условий для перехода к устойчивому развитию социальной  инфраструктуры поселения, эффективной реализации полномочий органов местного самоуправления;</w:t>
            </w:r>
          </w:p>
          <w:p w:rsidR="00F81E76" w:rsidRPr="00F81E76" w:rsidRDefault="00F81E76">
            <w:pPr>
              <w:autoSpaceDE w:val="0"/>
              <w:jc w:val="both"/>
              <w:rPr>
                <w:rFonts w:ascii="Times New Roman" w:hAnsi="Times New Roman" w:cs="Times New Roman"/>
                <w:sz w:val="24"/>
                <w:szCs w:val="24"/>
              </w:rPr>
            </w:pPr>
            <w:r w:rsidRPr="00F81E76">
              <w:rPr>
                <w:rFonts w:ascii="Times New Roman" w:hAnsi="Times New Roman" w:cs="Times New Roman"/>
                <w:sz w:val="24"/>
                <w:szCs w:val="24"/>
              </w:rPr>
              <w:t>2. Развитие и расширение информационно-консультационного и правового обслуживания населения;</w:t>
            </w:r>
          </w:p>
          <w:p w:rsidR="00F81E76" w:rsidRPr="00F81E76" w:rsidRDefault="00F81E76">
            <w:pPr>
              <w:autoSpaceDE w:val="0"/>
              <w:jc w:val="both"/>
              <w:rPr>
                <w:rFonts w:ascii="Times New Roman" w:hAnsi="Times New Roman" w:cs="Times New Roman"/>
                <w:sz w:val="24"/>
                <w:szCs w:val="24"/>
              </w:rPr>
            </w:pPr>
            <w:r w:rsidRPr="00F81E76">
              <w:rPr>
                <w:rFonts w:ascii="Times New Roman" w:hAnsi="Times New Roman" w:cs="Times New Roman"/>
                <w:sz w:val="24"/>
                <w:szCs w:val="24"/>
              </w:rPr>
              <w:t xml:space="preserve">3. </w:t>
            </w:r>
            <w:r w:rsidR="00607383" w:rsidRPr="00F81E76">
              <w:rPr>
                <w:rFonts w:ascii="Times New Roman" w:hAnsi="Times New Roman" w:cs="Times New Roman"/>
                <w:sz w:val="24"/>
                <w:szCs w:val="24"/>
              </w:rPr>
              <w:t xml:space="preserve">Благоустройство </w:t>
            </w:r>
            <w:r w:rsidRPr="00F81E76">
              <w:rPr>
                <w:rFonts w:ascii="Times New Roman" w:hAnsi="Times New Roman" w:cs="Times New Roman"/>
                <w:sz w:val="24"/>
                <w:szCs w:val="24"/>
              </w:rPr>
              <w:t>поселения,  строительство и ремонт  дорог;</w:t>
            </w:r>
          </w:p>
          <w:p w:rsidR="00F81E76" w:rsidRPr="00F81E76" w:rsidRDefault="00607383">
            <w:pPr>
              <w:ind w:firstLine="11"/>
              <w:jc w:val="both"/>
              <w:rPr>
                <w:rFonts w:ascii="Times New Roman" w:hAnsi="Times New Roman" w:cs="Times New Roman"/>
                <w:sz w:val="24"/>
                <w:szCs w:val="24"/>
              </w:rPr>
            </w:pPr>
            <w:r>
              <w:rPr>
                <w:rFonts w:ascii="Times New Roman" w:hAnsi="Times New Roman" w:cs="Times New Roman"/>
                <w:sz w:val="24"/>
                <w:szCs w:val="24"/>
              </w:rPr>
              <w:t>4</w:t>
            </w:r>
            <w:r w:rsidR="00F81E76" w:rsidRPr="00F81E76">
              <w:rPr>
                <w:rFonts w:ascii="Times New Roman" w:hAnsi="Times New Roman" w:cs="Times New Roman"/>
                <w:sz w:val="24"/>
                <w:szCs w:val="24"/>
              </w:rPr>
              <w:t>. Развитие социальной инфраструктуры,  культуры, физкультуры и спорта: повышение роли физкультуры и спорта в деле профилактики правонарушений, преодоления распространения   наркомании  и   алкоголизма;</w:t>
            </w:r>
          </w:p>
          <w:p w:rsidR="00F81E76" w:rsidRPr="00F81E76" w:rsidRDefault="00607383">
            <w:pPr>
              <w:autoSpaceDE w:val="0"/>
              <w:jc w:val="both"/>
              <w:rPr>
                <w:rFonts w:ascii="Times New Roman" w:hAnsi="Times New Roman" w:cs="Times New Roman"/>
                <w:sz w:val="24"/>
                <w:szCs w:val="24"/>
              </w:rPr>
            </w:pPr>
            <w:r>
              <w:rPr>
                <w:rFonts w:ascii="Times New Roman" w:hAnsi="Times New Roman" w:cs="Times New Roman"/>
                <w:sz w:val="24"/>
                <w:szCs w:val="24"/>
              </w:rPr>
              <w:t>5</w:t>
            </w:r>
            <w:r w:rsidR="00F81E76" w:rsidRPr="00F81E76">
              <w:rPr>
                <w:rFonts w:ascii="Times New Roman" w:hAnsi="Times New Roman" w:cs="Times New Roman"/>
                <w:sz w:val="24"/>
                <w:szCs w:val="24"/>
              </w:rPr>
              <w:t>. Ремонт объектов культуры и активизация культурной деятельности;</w:t>
            </w:r>
          </w:p>
          <w:p w:rsidR="00F81E76" w:rsidRPr="00F81E76" w:rsidRDefault="00607383">
            <w:pPr>
              <w:autoSpaceDE w:val="0"/>
              <w:jc w:val="both"/>
              <w:rPr>
                <w:rFonts w:ascii="Times New Roman" w:hAnsi="Times New Roman" w:cs="Times New Roman"/>
                <w:sz w:val="24"/>
                <w:szCs w:val="24"/>
              </w:rPr>
            </w:pPr>
            <w:r>
              <w:rPr>
                <w:rFonts w:ascii="Times New Roman" w:hAnsi="Times New Roman" w:cs="Times New Roman"/>
                <w:sz w:val="24"/>
                <w:szCs w:val="24"/>
              </w:rPr>
              <w:t>6</w:t>
            </w:r>
            <w:r w:rsidR="00F81E76" w:rsidRPr="00F81E76">
              <w:rPr>
                <w:rFonts w:ascii="Times New Roman" w:hAnsi="Times New Roman" w:cs="Times New Roman"/>
                <w:sz w:val="24"/>
                <w:szCs w:val="24"/>
              </w:rPr>
              <w:t>. Развитие   личных   подсобных   хозяйств;</w:t>
            </w:r>
          </w:p>
          <w:p w:rsidR="00F81E76" w:rsidRPr="00F81E76" w:rsidRDefault="00607383">
            <w:pPr>
              <w:tabs>
                <w:tab w:val="left" w:pos="191"/>
              </w:tabs>
              <w:autoSpaceDE w:val="0"/>
              <w:jc w:val="both"/>
              <w:rPr>
                <w:rFonts w:ascii="Times New Roman" w:hAnsi="Times New Roman" w:cs="Times New Roman"/>
                <w:sz w:val="24"/>
                <w:szCs w:val="24"/>
              </w:rPr>
            </w:pPr>
            <w:r>
              <w:rPr>
                <w:rFonts w:ascii="Times New Roman" w:hAnsi="Times New Roman" w:cs="Times New Roman"/>
                <w:sz w:val="24"/>
                <w:szCs w:val="24"/>
              </w:rPr>
              <w:t>7</w:t>
            </w:r>
            <w:r w:rsidR="00F81E76" w:rsidRPr="00F81E76">
              <w:rPr>
                <w:rFonts w:ascii="Times New Roman" w:hAnsi="Times New Roman" w:cs="Times New Roman"/>
                <w:sz w:val="24"/>
                <w:szCs w:val="24"/>
              </w:rPr>
              <w:t>. Создание   условий  для безопасного проживания населения   на  территории  поселения.</w:t>
            </w:r>
          </w:p>
          <w:p w:rsidR="00F81E76" w:rsidRPr="00F81E76" w:rsidRDefault="00607383">
            <w:pPr>
              <w:tabs>
                <w:tab w:val="left" w:pos="191"/>
              </w:tabs>
              <w:autoSpaceDE w:val="0"/>
              <w:jc w:val="both"/>
              <w:rPr>
                <w:rFonts w:ascii="Times New Roman" w:hAnsi="Times New Roman" w:cs="Times New Roman"/>
                <w:sz w:val="24"/>
                <w:szCs w:val="24"/>
              </w:rPr>
            </w:pPr>
            <w:r>
              <w:rPr>
                <w:rFonts w:ascii="Times New Roman" w:hAnsi="Times New Roman" w:cs="Times New Roman"/>
                <w:sz w:val="24"/>
                <w:szCs w:val="24"/>
              </w:rPr>
              <w:t>8</w:t>
            </w:r>
            <w:r w:rsidR="00F81E76" w:rsidRPr="00F81E76">
              <w:rPr>
                <w:rFonts w:ascii="Times New Roman" w:hAnsi="Times New Roman" w:cs="Times New Roman"/>
                <w:sz w:val="24"/>
                <w:szCs w:val="24"/>
              </w:rPr>
              <w:t>. Содействие развитию   малого предпринимательства,    организации  новых  рабочих  мест:</w:t>
            </w:r>
          </w:p>
          <w:p w:rsidR="00F81E76" w:rsidRPr="00F81E76" w:rsidRDefault="00607383">
            <w:pPr>
              <w:ind w:firstLine="11"/>
              <w:jc w:val="both"/>
              <w:rPr>
                <w:rFonts w:ascii="Times New Roman" w:hAnsi="Times New Roman" w:cs="Times New Roman"/>
                <w:sz w:val="24"/>
                <w:szCs w:val="24"/>
              </w:rPr>
            </w:pPr>
            <w:r>
              <w:rPr>
                <w:rFonts w:ascii="Times New Roman" w:hAnsi="Times New Roman" w:cs="Times New Roman"/>
                <w:sz w:val="24"/>
                <w:szCs w:val="24"/>
              </w:rPr>
              <w:t>9</w:t>
            </w:r>
            <w:r w:rsidR="00F81E76" w:rsidRPr="00F81E76">
              <w:rPr>
                <w:rFonts w:ascii="Times New Roman" w:hAnsi="Times New Roman" w:cs="Times New Roman"/>
                <w:sz w:val="24"/>
                <w:szCs w:val="24"/>
              </w:rPr>
              <w:t xml:space="preserve">. Содействие в обеспечении социальной поддержки </w:t>
            </w:r>
            <w:proofErr w:type="spellStart"/>
            <w:r w:rsidR="00F81E76" w:rsidRPr="00F81E76">
              <w:rPr>
                <w:rFonts w:ascii="Times New Roman" w:hAnsi="Times New Roman" w:cs="Times New Roman"/>
                <w:sz w:val="24"/>
                <w:szCs w:val="24"/>
              </w:rPr>
              <w:lastRenderedPageBreak/>
              <w:t>слабозащищенных</w:t>
            </w:r>
            <w:proofErr w:type="spellEnd"/>
            <w:r w:rsidR="00F81E76" w:rsidRPr="00F81E76">
              <w:rPr>
                <w:rFonts w:ascii="Times New Roman" w:hAnsi="Times New Roman" w:cs="Times New Roman"/>
                <w:sz w:val="24"/>
                <w:szCs w:val="24"/>
              </w:rPr>
              <w:t xml:space="preserve">   слоев   населения:</w:t>
            </w:r>
          </w:p>
          <w:p w:rsidR="00F81E76" w:rsidRPr="00F81E76" w:rsidRDefault="00F81E76" w:rsidP="00607383">
            <w:pPr>
              <w:suppressAutoHyphens/>
              <w:ind w:firstLine="11"/>
              <w:jc w:val="both"/>
              <w:rPr>
                <w:rFonts w:ascii="Times New Roman" w:hAnsi="Times New Roman" w:cs="Times New Roman"/>
                <w:sz w:val="24"/>
                <w:szCs w:val="24"/>
                <w:lang w:eastAsia="ar-SA"/>
              </w:rPr>
            </w:pPr>
            <w:r w:rsidRPr="00F81E76">
              <w:rPr>
                <w:rFonts w:ascii="Times New Roman" w:hAnsi="Times New Roman" w:cs="Times New Roman"/>
                <w:sz w:val="24"/>
                <w:szCs w:val="24"/>
              </w:rPr>
              <w:t>1</w:t>
            </w:r>
            <w:r w:rsidR="00607383">
              <w:rPr>
                <w:rFonts w:ascii="Times New Roman" w:hAnsi="Times New Roman" w:cs="Times New Roman"/>
                <w:sz w:val="24"/>
                <w:szCs w:val="24"/>
              </w:rPr>
              <w:t>0</w:t>
            </w:r>
            <w:r w:rsidRPr="00F81E76">
              <w:rPr>
                <w:rFonts w:ascii="Times New Roman" w:hAnsi="Times New Roman" w:cs="Times New Roman"/>
                <w:sz w:val="24"/>
                <w:szCs w:val="24"/>
              </w:rPr>
              <w:t xml:space="preserve">. Привлечение средств из бюджетов различных уровней на укрепление жилищно-коммунальной сферы, на строительство и ремонт </w:t>
            </w:r>
            <w:proofErr w:type="spellStart"/>
            <w:r w:rsidRPr="00F81E76">
              <w:rPr>
                <w:rFonts w:ascii="Times New Roman" w:hAnsi="Times New Roman" w:cs="Times New Roman"/>
                <w:sz w:val="24"/>
                <w:szCs w:val="24"/>
              </w:rPr>
              <w:t>внутри-поселковых</w:t>
            </w:r>
            <w:proofErr w:type="spellEnd"/>
            <w:r w:rsidRPr="00F81E76">
              <w:rPr>
                <w:rFonts w:ascii="Times New Roman" w:hAnsi="Times New Roman" w:cs="Times New Roman"/>
                <w:sz w:val="24"/>
                <w:szCs w:val="24"/>
              </w:rPr>
              <w:t xml:space="preserve"> дорог, благоустройство поселения,  развитие  физкультуры  и  спорта.</w:t>
            </w:r>
            <w:r w:rsidRPr="00F81E76">
              <w:rPr>
                <w:rFonts w:ascii="Times New Roman" w:hAnsi="Times New Roman" w:cs="Times New Roman"/>
                <w:b/>
                <w:bCs/>
                <w:sz w:val="24"/>
                <w:szCs w:val="24"/>
              </w:rPr>
              <w:t> </w:t>
            </w:r>
          </w:p>
        </w:tc>
      </w:tr>
      <w:tr w:rsidR="00F81E76" w:rsidRPr="00F81E76" w:rsidTr="00F81E76">
        <w:tc>
          <w:tcPr>
            <w:tcW w:w="2586" w:type="dxa"/>
            <w:tcBorders>
              <w:top w:val="double" w:sz="2" w:space="0" w:color="C0C0C0"/>
              <w:left w:val="double" w:sz="2" w:space="0" w:color="C0C0C0"/>
              <w:bottom w:val="double" w:sz="2" w:space="0" w:color="C0C0C0"/>
              <w:right w:val="nil"/>
            </w:tcBorders>
            <w:vAlign w:val="center"/>
            <w:hideMark/>
          </w:tcPr>
          <w:p w:rsidR="00F81E76" w:rsidRPr="00F81E76" w:rsidRDefault="00F81E76">
            <w:pPr>
              <w:pStyle w:val="a5"/>
              <w:spacing w:before="0" w:after="0"/>
              <w:jc w:val="both"/>
            </w:pPr>
            <w:r w:rsidRPr="00F81E76">
              <w:rPr>
                <w:b/>
                <w:bCs/>
              </w:rPr>
              <w:lastRenderedPageBreak/>
              <w:t>Сроки реализации Программы:</w:t>
            </w:r>
          </w:p>
        </w:tc>
        <w:tc>
          <w:tcPr>
            <w:tcW w:w="7370" w:type="dxa"/>
            <w:tcBorders>
              <w:top w:val="double" w:sz="2" w:space="0" w:color="C0C0C0"/>
              <w:left w:val="double" w:sz="2" w:space="0" w:color="C0C0C0"/>
              <w:bottom w:val="double" w:sz="2" w:space="0" w:color="C0C0C0"/>
              <w:right w:val="double" w:sz="2" w:space="0" w:color="C0C0C0"/>
            </w:tcBorders>
            <w:vAlign w:val="center"/>
            <w:hideMark/>
          </w:tcPr>
          <w:p w:rsidR="00F81E76" w:rsidRPr="00F81E76" w:rsidRDefault="00F81E76">
            <w:pPr>
              <w:pStyle w:val="a5"/>
              <w:spacing w:before="0" w:after="0"/>
              <w:jc w:val="both"/>
            </w:pPr>
            <w:r w:rsidRPr="00F81E76">
              <w:t>2017 - 2030 год</w:t>
            </w:r>
          </w:p>
        </w:tc>
      </w:tr>
      <w:tr w:rsidR="00F81E76" w:rsidRPr="00F81E76" w:rsidTr="00F81E76">
        <w:tc>
          <w:tcPr>
            <w:tcW w:w="9956" w:type="dxa"/>
            <w:gridSpan w:val="2"/>
            <w:tcBorders>
              <w:top w:val="double" w:sz="2" w:space="0" w:color="C0C0C0"/>
              <w:left w:val="double" w:sz="2" w:space="0" w:color="C0C0C0"/>
              <w:bottom w:val="double" w:sz="2" w:space="0" w:color="C0C0C0"/>
              <w:right w:val="double" w:sz="2" w:space="0" w:color="C0C0C0"/>
            </w:tcBorders>
            <w:tcMar>
              <w:top w:w="12" w:type="dxa"/>
              <w:left w:w="12" w:type="dxa"/>
              <w:bottom w:w="12" w:type="dxa"/>
              <w:right w:w="12" w:type="dxa"/>
            </w:tcMar>
            <w:vAlign w:val="center"/>
            <w:hideMark/>
          </w:tcPr>
          <w:p w:rsidR="00F81E76" w:rsidRPr="00F81E76" w:rsidRDefault="00F81E76">
            <w:pPr>
              <w:pStyle w:val="a5"/>
              <w:spacing w:before="0" w:after="0"/>
              <w:jc w:val="both"/>
            </w:pPr>
            <w:r w:rsidRPr="00F81E76">
              <w:rPr>
                <w:b/>
                <w:bCs/>
              </w:rPr>
              <w:t>Перечень подпрограмм и основных мероприятий</w:t>
            </w:r>
          </w:p>
        </w:tc>
      </w:tr>
      <w:tr w:rsidR="00F81E76" w:rsidRPr="00F81E76" w:rsidTr="00F81E76">
        <w:tc>
          <w:tcPr>
            <w:tcW w:w="2586" w:type="dxa"/>
            <w:tcBorders>
              <w:top w:val="double" w:sz="2" w:space="0" w:color="C0C0C0"/>
              <w:left w:val="double" w:sz="2" w:space="0" w:color="C0C0C0"/>
              <w:bottom w:val="double" w:sz="2" w:space="0" w:color="C0C0C0"/>
              <w:right w:val="nil"/>
            </w:tcBorders>
            <w:vAlign w:val="center"/>
            <w:hideMark/>
          </w:tcPr>
          <w:p w:rsidR="00F81E76" w:rsidRPr="00F81E76" w:rsidRDefault="00F81E76">
            <w:pPr>
              <w:pStyle w:val="a5"/>
              <w:spacing w:before="0" w:after="0"/>
              <w:jc w:val="both"/>
            </w:pPr>
            <w:r w:rsidRPr="00F81E76">
              <w:rPr>
                <w:b/>
                <w:bCs/>
              </w:rPr>
              <w:t>Основные исполнители программы:</w:t>
            </w:r>
          </w:p>
        </w:tc>
        <w:tc>
          <w:tcPr>
            <w:tcW w:w="7370" w:type="dxa"/>
            <w:tcBorders>
              <w:top w:val="double" w:sz="2" w:space="0" w:color="C0C0C0"/>
              <w:left w:val="double" w:sz="2" w:space="0" w:color="C0C0C0"/>
              <w:bottom w:val="double" w:sz="2" w:space="0" w:color="C0C0C0"/>
              <w:right w:val="double" w:sz="2" w:space="0" w:color="C0C0C0"/>
            </w:tcBorders>
            <w:vAlign w:val="center"/>
            <w:hideMark/>
          </w:tcPr>
          <w:p w:rsidR="00F81E76" w:rsidRPr="00F81E76" w:rsidRDefault="00F81E76">
            <w:pPr>
              <w:pStyle w:val="a5"/>
              <w:spacing w:before="0" w:after="0"/>
              <w:jc w:val="both"/>
            </w:pPr>
            <w:r w:rsidRPr="00F81E76">
              <w:t>- Администрация  </w:t>
            </w:r>
            <w:r w:rsidRPr="00F81E76">
              <w:rPr>
                <w:bCs/>
              </w:rPr>
              <w:t>сельского поселения «</w:t>
            </w:r>
            <w:r w:rsidR="00607383" w:rsidRPr="00607383">
              <w:rPr>
                <w:bCs/>
              </w:rPr>
              <w:t>Дунда-Киретское</w:t>
            </w:r>
            <w:r w:rsidRPr="00F81E76">
              <w:rPr>
                <w:bCs/>
              </w:rPr>
              <w:t>»</w:t>
            </w:r>
          </w:p>
          <w:p w:rsidR="00F81E76" w:rsidRPr="00F81E76" w:rsidRDefault="00F81E76">
            <w:pPr>
              <w:pStyle w:val="a5"/>
              <w:spacing w:before="0" w:after="0"/>
              <w:jc w:val="both"/>
            </w:pPr>
            <w:r w:rsidRPr="00F81E76">
              <w:t xml:space="preserve">- предприятия,  организации,  предприниматели,  учреждения  </w:t>
            </w:r>
            <w:r w:rsidRPr="00F81E76">
              <w:rPr>
                <w:b/>
                <w:bCs/>
              </w:rPr>
              <w:t xml:space="preserve"> </w:t>
            </w:r>
            <w:r w:rsidRPr="00F81E76">
              <w:rPr>
                <w:bCs/>
              </w:rPr>
              <w:t>сельского поселения «</w:t>
            </w:r>
            <w:r w:rsidR="00607383" w:rsidRPr="00607383">
              <w:rPr>
                <w:bCs/>
              </w:rPr>
              <w:t>Дунда-Киретское</w:t>
            </w:r>
            <w:r w:rsidRPr="00F81E76">
              <w:rPr>
                <w:bCs/>
              </w:rPr>
              <w:t>»</w:t>
            </w:r>
          </w:p>
          <w:p w:rsidR="00F81E76" w:rsidRPr="00F81E76" w:rsidRDefault="00F81E76">
            <w:pPr>
              <w:pStyle w:val="a5"/>
              <w:spacing w:before="0" w:after="0"/>
              <w:jc w:val="both"/>
            </w:pPr>
            <w:r w:rsidRPr="00F81E76">
              <w:t xml:space="preserve">- население   </w:t>
            </w:r>
            <w:r w:rsidRPr="00F81E76">
              <w:rPr>
                <w:bCs/>
              </w:rPr>
              <w:t>сельского поселения «</w:t>
            </w:r>
            <w:r w:rsidR="00607383" w:rsidRPr="00607383">
              <w:rPr>
                <w:bCs/>
              </w:rPr>
              <w:t>Дунда-Киретское</w:t>
            </w:r>
            <w:r w:rsidRPr="00F81E76">
              <w:rPr>
                <w:bCs/>
              </w:rPr>
              <w:t>»</w:t>
            </w:r>
          </w:p>
        </w:tc>
      </w:tr>
      <w:tr w:rsidR="00F81E76" w:rsidRPr="00F81E76" w:rsidTr="00F81E76">
        <w:tc>
          <w:tcPr>
            <w:tcW w:w="2586" w:type="dxa"/>
            <w:tcBorders>
              <w:top w:val="double" w:sz="2" w:space="0" w:color="C0C0C0"/>
              <w:left w:val="double" w:sz="2" w:space="0" w:color="C0C0C0"/>
              <w:bottom w:val="double" w:sz="2" w:space="0" w:color="C0C0C0"/>
              <w:right w:val="nil"/>
            </w:tcBorders>
            <w:vAlign w:val="center"/>
            <w:hideMark/>
          </w:tcPr>
          <w:p w:rsidR="00F81E76" w:rsidRPr="00F81E76" w:rsidRDefault="00F81E76">
            <w:pPr>
              <w:pStyle w:val="a5"/>
              <w:spacing w:before="0" w:after="0"/>
              <w:jc w:val="both"/>
            </w:pPr>
            <w:r w:rsidRPr="00F81E76">
              <w:rPr>
                <w:b/>
                <w:bCs/>
              </w:rPr>
              <w:t>Источники финансирования Программы (млн. руб.)</w:t>
            </w:r>
          </w:p>
        </w:tc>
        <w:tc>
          <w:tcPr>
            <w:tcW w:w="7370" w:type="dxa"/>
            <w:tcBorders>
              <w:top w:val="double" w:sz="2" w:space="0" w:color="C0C0C0"/>
              <w:left w:val="double" w:sz="2" w:space="0" w:color="C0C0C0"/>
              <w:bottom w:val="double" w:sz="2" w:space="0" w:color="C0C0C0"/>
              <w:right w:val="double" w:sz="2" w:space="0" w:color="C0C0C0"/>
            </w:tcBorders>
            <w:vAlign w:val="center"/>
            <w:hideMark/>
          </w:tcPr>
          <w:p w:rsidR="00F81E76" w:rsidRPr="00F81E76" w:rsidRDefault="00F81E76" w:rsidP="00607383">
            <w:pPr>
              <w:pStyle w:val="a5"/>
              <w:spacing w:before="0" w:after="0"/>
              <w:jc w:val="both"/>
            </w:pPr>
            <w:r w:rsidRPr="00F81E76">
              <w:t xml:space="preserve">Программа финансируется из местного, федерального бюджетов, инвестиционных ресурсов,  предприятий,  организаций,  предпринимателей,  учреждений,  средств граждан </w:t>
            </w:r>
          </w:p>
        </w:tc>
      </w:tr>
      <w:tr w:rsidR="00F81E76" w:rsidRPr="00F81E76" w:rsidTr="00F81E76">
        <w:tc>
          <w:tcPr>
            <w:tcW w:w="2586" w:type="dxa"/>
            <w:tcBorders>
              <w:top w:val="double" w:sz="2" w:space="0" w:color="C0C0C0"/>
              <w:left w:val="double" w:sz="2" w:space="0" w:color="C0C0C0"/>
              <w:bottom w:val="double" w:sz="2" w:space="0" w:color="C0C0C0"/>
              <w:right w:val="nil"/>
            </w:tcBorders>
            <w:vAlign w:val="center"/>
            <w:hideMark/>
          </w:tcPr>
          <w:p w:rsidR="00F81E76" w:rsidRPr="00F81E76" w:rsidRDefault="00F81E76">
            <w:pPr>
              <w:pStyle w:val="a5"/>
              <w:spacing w:before="0" w:after="0"/>
              <w:jc w:val="both"/>
            </w:pPr>
            <w:r w:rsidRPr="00F81E76">
              <w:rPr>
                <w:b/>
                <w:bCs/>
              </w:rPr>
              <w:t>Система контроля за исполнением Программы:</w:t>
            </w:r>
          </w:p>
        </w:tc>
        <w:tc>
          <w:tcPr>
            <w:tcW w:w="7370" w:type="dxa"/>
            <w:tcBorders>
              <w:top w:val="double" w:sz="2" w:space="0" w:color="C0C0C0"/>
              <w:left w:val="double" w:sz="2" w:space="0" w:color="C0C0C0"/>
              <w:bottom w:val="double" w:sz="2" w:space="0" w:color="C0C0C0"/>
              <w:right w:val="double" w:sz="2" w:space="0" w:color="C0C0C0"/>
            </w:tcBorders>
            <w:vAlign w:val="center"/>
            <w:hideMark/>
          </w:tcPr>
          <w:p w:rsidR="00F81E76" w:rsidRPr="00F81E76" w:rsidRDefault="00F81E76">
            <w:pPr>
              <w:pStyle w:val="a5"/>
              <w:spacing w:before="0" w:after="0"/>
              <w:jc w:val="both"/>
            </w:pPr>
            <w:r w:rsidRPr="00F81E76">
              <w:t xml:space="preserve">Собрание представителей Администрации </w:t>
            </w:r>
            <w:r w:rsidRPr="00F81E76">
              <w:rPr>
                <w:bCs/>
              </w:rPr>
              <w:t>сельского поселения «</w:t>
            </w:r>
            <w:r w:rsidR="00607383" w:rsidRPr="00607383">
              <w:rPr>
                <w:bCs/>
              </w:rPr>
              <w:t>Дунда-Киретское</w:t>
            </w:r>
            <w:r w:rsidRPr="00F81E76">
              <w:rPr>
                <w:bCs/>
              </w:rPr>
              <w:t>»</w:t>
            </w:r>
          </w:p>
        </w:tc>
      </w:tr>
    </w:tbl>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607383" w:rsidRDefault="00607383" w:rsidP="00F81E76">
      <w:pPr>
        <w:spacing w:before="280" w:after="280"/>
        <w:ind w:firstLine="720"/>
        <w:rPr>
          <w:rFonts w:ascii="Times New Roman" w:hAnsi="Times New Roman" w:cs="Times New Roman"/>
          <w:b/>
          <w:sz w:val="24"/>
          <w:szCs w:val="24"/>
        </w:rPr>
      </w:pPr>
    </w:p>
    <w:p w:rsidR="00607383" w:rsidRDefault="00607383" w:rsidP="00F81E76">
      <w:pPr>
        <w:spacing w:before="280" w:after="280"/>
        <w:ind w:firstLine="720"/>
        <w:rPr>
          <w:rFonts w:ascii="Times New Roman" w:hAnsi="Times New Roman" w:cs="Times New Roman"/>
          <w:b/>
          <w:sz w:val="24"/>
          <w:szCs w:val="24"/>
        </w:rPr>
      </w:pPr>
    </w:p>
    <w:p w:rsidR="00F81E76" w:rsidRDefault="00F81E76" w:rsidP="00F81E76">
      <w:pPr>
        <w:spacing w:before="280" w:after="280"/>
        <w:ind w:firstLine="720"/>
        <w:rPr>
          <w:rFonts w:ascii="Times New Roman" w:hAnsi="Times New Roman" w:cs="Times New Roman"/>
          <w:b/>
          <w:sz w:val="24"/>
          <w:szCs w:val="24"/>
        </w:rPr>
      </w:pPr>
    </w:p>
    <w:p w:rsidR="00F81E76" w:rsidRPr="00F81E76" w:rsidRDefault="00F81E76" w:rsidP="00F81E76">
      <w:pPr>
        <w:spacing w:before="280" w:after="280"/>
        <w:ind w:firstLine="720"/>
        <w:rPr>
          <w:rFonts w:ascii="Times New Roman" w:hAnsi="Times New Roman" w:cs="Times New Roman"/>
          <w:sz w:val="24"/>
          <w:szCs w:val="24"/>
          <w:lang w:eastAsia="ar-SA"/>
        </w:rPr>
      </w:pPr>
      <w:r w:rsidRPr="00F81E76">
        <w:rPr>
          <w:rFonts w:ascii="Times New Roman" w:hAnsi="Times New Roman" w:cs="Times New Roman"/>
          <w:b/>
          <w:sz w:val="24"/>
          <w:szCs w:val="24"/>
        </w:rPr>
        <w:t>1. Введение</w:t>
      </w:r>
    </w:p>
    <w:p w:rsidR="00F81E76" w:rsidRPr="00F81E76" w:rsidRDefault="00F81E76" w:rsidP="00F81E76">
      <w:pPr>
        <w:ind w:firstLine="720"/>
        <w:jc w:val="both"/>
        <w:rPr>
          <w:rFonts w:ascii="Times New Roman" w:hAnsi="Times New Roman" w:cs="Times New Roman"/>
          <w:sz w:val="24"/>
          <w:szCs w:val="24"/>
        </w:rPr>
      </w:pPr>
      <w:r w:rsidRPr="00F81E76">
        <w:rPr>
          <w:rFonts w:ascii="Times New Roman" w:hAnsi="Times New Roman" w:cs="Times New Roman"/>
          <w:sz w:val="24"/>
          <w:szCs w:val="24"/>
        </w:rPr>
        <w:t>Необходимость реализации  закона № 131-ФЗ от 06.10.2003 «Об общих принципах организации местного самоуправления в Российской Федерации» актуализировала потребность местных властей  в разработке  эффективной  стратегии развития не только на муниципальном уровне, но и на уровне сельского  поселения.</w:t>
      </w:r>
    </w:p>
    <w:p w:rsidR="00F81E76" w:rsidRPr="00F81E76" w:rsidRDefault="00F81E76" w:rsidP="00F81E76">
      <w:pPr>
        <w:ind w:firstLine="720"/>
        <w:jc w:val="both"/>
        <w:rPr>
          <w:rFonts w:ascii="Times New Roman" w:hAnsi="Times New Roman" w:cs="Times New Roman"/>
          <w:sz w:val="24"/>
          <w:szCs w:val="24"/>
        </w:rPr>
      </w:pPr>
      <w:r w:rsidRPr="00F81E76">
        <w:rPr>
          <w:rFonts w:ascii="Times New Roman" w:hAnsi="Times New Roman" w:cs="Times New Roman"/>
          <w:sz w:val="24"/>
          <w:szCs w:val="24"/>
        </w:rPr>
        <w:t>Стратегический план развития сельского поселения отвечает потребностям  и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сельского поселения (далее – Программа) содержит  чёткое представление  о  стратегических целях, ресурсах, потенциале  и об основных направлениях социальной  инфраструктуры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социальной  инфраструктуры  сельского   поселения.</w:t>
      </w:r>
    </w:p>
    <w:p w:rsidR="00F81E76" w:rsidRPr="00F81E76" w:rsidRDefault="00F81E76" w:rsidP="00F81E76">
      <w:pPr>
        <w:ind w:firstLine="720"/>
        <w:jc w:val="both"/>
        <w:rPr>
          <w:rFonts w:ascii="Times New Roman" w:hAnsi="Times New Roman" w:cs="Times New Roman"/>
          <w:sz w:val="24"/>
          <w:szCs w:val="24"/>
        </w:rPr>
      </w:pPr>
      <w:r w:rsidRPr="00F81E76">
        <w:rPr>
          <w:rFonts w:ascii="Times New Roman" w:hAnsi="Times New Roman" w:cs="Times New Roman"/>
          <w:sz w:val="24"/>
          <w:szCs w:val="24"/>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сельского поселения - доступные для потенциала территории, адекватные географическому, демографическому, экономическому, </w:t>
      </w:r>
      <w:proofErr w:type="spellStart"/>
      <w:r w:rsidRPr="00F81E76">
        <w:rPr>
          <w:rFonts w:ascii="Times New Roman" w:hAnsi="Times New Roman" w:cs="Times New Roman"/>
          <w:sz w:val="24"/>
          <w:szCs w:val="24"/>
        </w:rPr>
        <w:t>социокультурному</w:t>
      </w:r>
      <w:proofErr w:type="spellEnd"/>
      <w:r w:rsidRPr="00F81E76">
        <w:rPr>
          <w:rFonts w:ascii="Times New Roman" w:hAnsi="Times New Roman" w:cs="Times New Roman"/>
          <w:sz w:val="24"/>
          <w:szCs w:val="24"/>
        </w:rPr>
        <w:t xml:space="preserve"> потенциалу, перспективные и актуальные для социума поселения. Программа устойчивого развития направлена на осуществление комплекса мер, способствующих стабилизации и развитию экономики, развитию налоговой базы, повышению уровня занятости населения, решению остро стоящих социальных проблем.</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Главной целью Программы является повышение качества жизни населения, его занятости и </w:t>
      </w:r>
      <w:proofErr w:type="spellStart"/>
      <w:r w:rsidRPr="00F81E76">
        <w:rPr>
          <w:rFonts w:ascii="Times New Roman" w:hAnsi="Times New Roman" w:cs="Times New Roman"/>
          <w:sz w:val="24"/>
          <w:szCs w:val="24"/>
        </w:rPr>
        <w:t>самозанятости</w:t>
      </w:r>
      <w:proofErr w:type="spellEnd"/>
      <w:r w:rsidRPr="00F81E76">
        <w:rPr>
          <w:rFonts w:ascii="Times New Roman" w:hAnsi="Times New Roman" w:cs="Times New Roman"/>
          <w:sz w:val="24"/>
          <w:szCs w:val="24"/>
        </w:rPr>
        <w:t xml:space="preserve">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сферы услуг и т.д.. Благоприятные условия для жизни населения - это возможность полноценной занятости, получения высоких и устойчивых доходов, доступность широкого спектра социальных услуг, соблюдение высоких экологических стандартов жизни. В первую очередь это налаживание эффективного управления, рационального использования финансов и собственности. Многие из предлагаемых в Программе мер не требуют масштабных бюджетных вложений, затрат.</w:t>
      </w:r>
    </w:p>
    <w:p w:rsidR="00F81E76" w:rsidRPr="00F81E76" w:rsidRDefault="00F81E76" w:rsidP="00F81E76">
      <w:pPr>
        <w:ind w:firstLine="720"/>
        <w:jc w:val="both"/>
        <w:rPr>
          <w:rFonts w:ascii="Times New Roman" w:hAnsi="Times New Roman" w:cs="Times New Roman"/>
          <w:sz w:val="24"/>
          <w:szCs w:val="24"/>
        </w:rPr>
      </w:pPr>
      <w:r w:rsidRPr="00F81E76">
        <w:rPr>
          <w:rFonts w:ascii="Times New Roman" w:hAnsi="Times New Roman" w:cs="Times New Roman"/>
          <w:sz w:val="24"/>
          <w:szCs w:val="24"/>
        </w:rPr>
        <w:t xml:space="preserve">Для обеспечения условий  успешного выполнения мероприятий  Программы, необходимо на уровне поселения разработать механизм, способствующий эффективному протеканию процессов реализации Программы. К числу таких механизмов относится  совокупность необходимых нормативно-правовых актов, организационных, </w:t>
      </w:r>
      <w:r w:rsidRPr="00F81E76">
        <w:rPr>
          <w:rFonts w:ascii="Times New Roman" w:hAnsi="Times New Roman" w:cs="Times New Roman"/>
          <w:sz w:val="24"/>
          <w:szCs w:val="24"/>
        </w:rPr>
        <w:lastRenderedPageBreak/>
        <w:t xml:space="preserve">финансово-экономических,  кадровых и других мероприятий, составляющих условия и предпосылки  успешного выполнения мероприятий Программы и достижения целей развития </w:t>
      </w:r>
      <w:proofErr w:type="spellStart"/>
      <w:r w:rsidRPr="00F81E76">
        <w:rPr>
          <w:rFonts w:ascii="Times New Roman" w:hAnsi="Times New Roman" w:cs="Times New Roman"/>
          <w:sz w:val="24"/>
          <w:szCs w:val="24"/>
        </w:rPr>
        <w:t>социальнй</w:t>
      </w:r>
      <w:proofErr w:type="spellEnd"/>
      <w:r w:rsidRPr="00F81E76">
        <w:rPr>
          <w:rFonts w:ascii="Times New Roman" w:hAnsi="Times New Roman" w:cs="Times New Roman"/>
          <w:sz w:val="24"/>
          <w:szCs w:val="24"/>
        </w:rPr>
        <w:t xml:space="preserve">  инфраструктуры   сельского   поселения.</w:t>
      </w:r>
    </w:p>
    <w:p w:rsidR="00F81E76" w:rsidRPr="00F81E76" w:rsidRDefault="00F81E76" w:rsidP="00F81E76">
      <w:pPr>
        <w:pStyle w:val="1"/>
        <w:spacing w:before="0" w:after="0"/>
        <w:jc w:val="both"/>
        <w:rPr>
          <w:rFonts w:ascii="Times New Roman" w:hAnsi="Times New Roman" w:cs="Times New Roman"/>
          <w:sz w:val="24"/>
          <w:szCs w:val="24"/>
        </w:rPr>
      </w:pPr>
    </w:p>
    <w:p w:rsidR="00F81E76" w:rsidRPr="00F81E76" w:rsidRDefault="00F81E76" w:rsidP="00F81E76">
      <w:pPr>
        <w:pStyle w:val="1"/>
        <w:spacing w:before="0" w:after="0"/>
        <w:jc w:val="center"/>
        <w:rPr>
          <w:rFonts w:ascii="Times New Roman" w:hAnsi="Times New Roman" w:cs="Times New Roman"/>
          <w:sz w:val="24"/>
          <w:szCs w:val="24"/>
        </w:rPr>
      </w:pPr>
      <w:r w:rsidRPr="00F81E76">
        <w:rPr>
          <w:rFonts w:ascii="Times New Roman" w:hAnsi="Times New Roman" w:cs="Times New Roman"/>
          <w:sz w:val="24"/>
          <w:szCs w:val="24"/>
        </w:rPr>
        <w:t>2. Социальная  инфраструктура  и потенциал развития  сельского поселения «</w:t>
      </w:r>
      <w:r w:rsidR="002F11B6" w:rsidRPr="002F11B6">
        <w:rPr>
          <w:rFonts w:ascii="Times New Roman" w:hAnsi="Times New Roman" w:cs="Times New Roman"/>
          <w:bCs w:val="0"/>
          <w:sz w:val="24"/>
          <w:szCs w:val="24"/>
        </w:rPr>
        <w:t>Дунда-Киретское</w:t>
      </w:r>
      <w:r w:rsidRPr="00F81E76">
        <w:rPr>
          <w:rFonts w:ascii="Times New Roman" w:hAnsi="Times New Roman" w:cs="Times New Roman"/>
          <w:sz w:val="24"/>
          <w:szCs w:val="24"/>
        </w:rPr>
        <w:t>»</w:t>
      </w:r>
    </w:p>
    <w:p w:rsidR="00F81E76" w:rsidRPr="00F81E76" w:rsidRDefault="00F81E76" w:rsidP="00F81E76">
      <w:pPr>
        <w:pStyle w:val="1"/>
        <w:spacing w:before="0" w:after="0"/>
        <w:jc w:val="center"/>
        <w:rPr>
          <w:rFonts w:ascii="Times New Roman" w:hAnsi="Times New Roman" w:cs="Times New Roman"/>
          <w:sz w:val="24"/>
          <w:szCs w:val="24"/>
        </w:rPr>
      </w:pPr>
    </w:p>
    <w:p w:rsidR="00F81E76" w:rsidRPr="00F81E76" w:rsidRDefault="00F81E76" w:rsidP="00F81E76">
      <w:pPr>
        <w:pStyle w:val="2"/>
        <w:spacing w:before="0" w:after="0"/>
        <w:jc w:val="center"/>
        <w:rPr>
          <w:rFonts w:ascii="Times New Roman" w:hAnsi="Times New Roman" w:cs="Times New Roman"/>
          <w:sz w:val="24"/>
          <w:szCs w:val="24"/>
        </w:rPr>
      </w:pPr>
      <w:r w:rsidRPr="00F81E76">
        <w:rPr>
          <w:rFonts w:ascii="Times New Roman" w:hAnsi="Times New Roman" w:cs="Times New Roman"/>
          <w:i w:val="0"/>
          <w:iCs w:val="0"/>
          <w:sz w:val="24"/>
          <w:szCs w:val="24"/>
        </w:rPr>
        <w:t xml:space="preserve">2.1. Анализ социальной  инфраструктуры  </w:t>
      </w:r>
      <w:r w:rsidR="002F11B6">
        <w:rPr>
          <w:rFonts w:ascii="Times New Roman" w:hAnsi="Times New Roman" w:cs="Times New Roman"/>
          <w:i w:val="0"/>
          <w:iCs w:val="0"/>
          <w:sz w:val="24"/>
          <w:szCs w:val="24"/>
        </w:rPr>
        <w:t xml:space="preserve">сельского </w:t>
      </w:r>
      <w:r w:rsidRPr="00F81E76">
        <w:rPr>
          <w:rFonts w:ascii="Times New Roman" w:hAnsi="Times New Roman" w:cs="Times New Roman"/>
          <w:i w:val="0"/>
          <w:iCs w:val="0"/>
          <w:sz w:val="24"/>
          <w:szCs w:val="24"/>
        </w:rPr>
        <w:t xml:space="preserve"> поселения</w:t>
      </w:r>
    </w:p>
    <w:p w:rsidR="00F81E76" w:rsidRPr="00F81E76" w:rsidRDefault="00F81E76" w:rsidP="00F81E76">
      <w:pPr>
        <w:pStyle w:val="2"/>
        <w:spacing w:before="0" w:after="0"/>
        <w:jc w:val="center"/>
        <w:rPr>
          <w:rFonts w:ascii="Times New Roman" w:hAnsi="Times New Roman" w:cs="Times New Roman"/>
          <w:sz w:val="24"/>
          <w:szCs w:val="24"/>
        </w:rPr>
      </w:pPr>
    </w:p>
    <w:p w:rsidR="00BF5D45" w:rsidRPr="00F81E76" w:rsidRDefault="00BF5D45" w:rsidP="00BF5D45">
      <w:pPr>
        <w:pStyle w:val="2"/>
        <w:spacing w:before="0" w:after="0"/>
        <w:jc w:val="center"/>
        <w:rPr>
          <w:rFonts w:ascii="Times New Roman" w:hAnsi="Times New Roman" w:cs="Times New Roman"/>
          <w:sz w:val="24"/>
          <w:szCs w:val="24"/>
        </w:rPr>
      </w:pPr>
    </w:p>
    <w:p w:rsidR="00F81E76" w:rsidRPr="00F81E76" w:rsidRDefault="00BF5D45" w:rsidP="00BF5D45">
      <w:pPr>
        <w:jc w:val="both"/>
        <w:rPr>
          <w:rFonts w:ascii="Times New Roman" w:hAnsi="Times New Roman" w:cs="Times New Roman"/>
          <w:sz w:val="24"/>
          <w:szCs w:val="24"/>
        </w:rPr>
      </w:pPr>
      <w:r w:rsidRPr="00F81E76">
        <w:rPr>
          <w:rFonts w:ascii="Times New Roman" w:hAnsi="Times New Roman" w:cs="Times New Roman"/>
          <w:sz w:val="24"/>
          <w:szCs w:val="24"/>
        </w:rPr>
        <w:t>Общая площадь земель  сельского поселения «</w:t>
      </w:r>
      <w:r w:rsidRPr="00607383">
        <w:rPr>
          <w:bCs/>
        </w:rPr>
        <w:t>Дунда-Киретское</w:t>
      </w:r>
      <w:r>
        <w:rPr>
          <w:rFonts w:ascii="Times New Roman" w:hAnsi="Times New Roman" w:cs="Times New Roman"/>
          <w:sz w:val="24"/>
          <w:szCs w:val="24"/>
        </w:rPr>
        <w:t>»  составляет  28746</w:t>
      </w:r>
      <w:r w:rsidRPr="00F81E76">
        <w:rPr>
          <w:rFonts w:ascii="Times New Roman" w:hAnsi="Times New Roman" w:cs="Times New Roman"/>
          <w:sz w:val="24"/>
          <w:szCs w:val="24"/>
        </w:rPr>
        <w:t xml:space="preserve"> га,  в  том  числе </w:t>
      </w:r>
      <w:r>
        <w:rPr>
          <w:rFonts w:ascii="Times New Roman" w:hAnsi="Times New Roman" w:cs="Times New Roman"/>
          <w:sz w:val="24"/>
          <w:szCs w:val="24"/>
        </w:rPr>
        <w:t>площадь  застроенных  земель 1178</w:t>
      </w:r>
      <w:r w:rsidRPr="00F81E76">
        <w:rPr>
          <w:rFonts w:ascii="Times New Roman" w:hAnsi="Times New Roman" w:cs="Times New Roman"/>
          <w:sz w:val="24"/>
          <w:szCs w:val="24"/>
        </w:rPr>
        <w:t xml:space="preserve"> га.  Численность н</w:t>
      </w:r>
      <w:r>
        <w:rPr>
          <w:rFonts w:ascii="Times New Roman" w:hAnsi="Times New Roman" w:cs="Times New Roman"/>
          <w:sz w:val="24"/>
          <w:szCs w:val="24"/>
        </w:rPr>
        <w:t>аселения по данным на 01.01.2017 года составила 1016</w:t>
      </w:r>
      <w:r w:rsidRPr="00F81E76">
        <w:rPr>
          <w:rFonts w:ascii="Times New Roman" w:hAnsi="Times New Roman" w:cs="Times New Roman"/>
          <w:sz w:val="24"/>
          <w:szCs w:val="24"/>
        </w:rPr>
        <w:t xml:space="preserve"> чел. Сельское поселение «</w:t>
      </w:r>
      <w:r>
        <w:rPr>
          <w:rFonts w:ascii="Times New Roman" w:hAnsi="Times New Roman" w:cs="Times New Roman"/>
          <w:sz w:val="24"/>
          <w:szCs w:val="24"/>
        </w:rPr>
        <w:t>Дунда-Киретское</w:t>
      </w:r>
      <w:r w:rsidRPr="00F81E76">
        <w:rPr>
          <w:rFonts w:ascii="Times New Roman" w:hAnsi="Times New Roman" w:cs="Times New Roman"/>
          <w:sz w:val="24"/>
          <w:szCs w:val="24"/>
        </w:rPr>
        <w:t xml:space="preserve">» расположено на территории </w:t>
      </w:r>
      <w:r>
        <w:rPr>
          <w:rFonts w:ascii="Times New Roman" w:hAnsi="Times New Roman" w:cs="Times New Roman"/>
          <w:sz w:val="24"/>
          <w:szCs w:val="24"/>
        </w:rPr>
        <w:t>Бичурского Района республики Бурятия</w:t>
      </w:r>
      <w:r w:rsidRPr="00F81E76">
        <w:rPr>
          <w:rFonts w:ascii="Times New Roman" w:hAnsi="Times New Roman" w:cs="Times New Roman"/>
          <w:sz w:val="24"/>
          <w:szCs w:val="24"/>
        </w:rPr>
        <w:t>. В состав сельского поселения «</w:t>
      </w:r>
      <w:r>
        <w:rPr>
          <w:rFonts w:ascii="Times New Roman" w:hAnsi="Times New Roman" w:cs="Times New Roman"/>
          <w:sz w:val="24"/>
          <w:szCs w:val="24"/>
        </w:rPr>
        <w:t>Дунда-Киретское</w:t>
      </w:r>
      <w:r w:rsidRPr="00F81E76">
        <w:rPr>
          <w:rFonts w:ascii="Times New Roman" w:hAnsi="Times New Roman" w:cs="Times New Roman"/>
          <w:sz w:val="24"/>
          <w:szCs w:val="24"/>
        </w:rPr>
        <w:t xml:space="preserve">» входят следующие населенные пункты:   </w:t>
      </w:r>
      <w:r>
        <w:rPr>
          <w:rFonts w:ascii="Times New Roman" w:hAnsi="Times New Roman" w:cs="Times New Roman"/>
          <w:sz w:val="24"/>
          <w:szCs w:val="24"/>
        </w:rPr>
        <w:t xml:space="preserve">село </w:t>
      </w:r>
      <w:proofErr w:type="spellStart"/>
      <w:r>
        <w:rPr>
          <w:rFonts w:ascii="Times New Roman" w:hAnsi="Times New Roman" w:cs="Times New Roman"/>
          <w:sz w:val="24"/>
          <w:szCs w:val="24"/>
        </w:rPr>
        <w:t>Ара-Киреть</w:t>
      </w:r>
      <w:proofErr w:type="spellEnd"/>
      <w:r>
        <w:rPr>
          <w:rFonts w:ascii="Times New Roman" w:hAnsi="Times New Roman" w:cs="Times New Roman"/>
          <w:sz w:val="24"/>
          <w:szCs w:val="24"/>
        </w:rPr>
        <w:t xml:space="preserve">, улус Дунда-Киреть, Село </w:t>
      </w:r>
      <w:proofErr w:type="spellStart"/>
      <w:r>
        <w:rPr>
          <w:rFonts w:ascii="Times New Roman" w:hAnsi="Times New Roman" w:cs="Times New Roman"/>
          <w:sz w:val="24"/>
          <w:szCs w:val="24"/>
        </w:rPr>
        <w:t>Сухой-Ручей</w:t>
      </w:r>
      <w:proofErr w:type="spellEnd"/>
      <w:r w:rsidRPr="00F81E76">
        <w:rPr>
          <w:rFonts w:ascii="Times New Roman" w:hAnsi="Times New Roman" w:cs="Times New Roman"/>
          <w:sz w:val="24"/>
          <w:szCs w:val="24"/>
        </w:rPr>
        <w:t>.</w:t>
      </w:r>
    </w:p>
    <w:p w:rsidR="00F81E76" w:rsidRPr="00F81E76" w:rsidRDefault="00F81E76" w:rsidP="00F81E76">
      <w:pPr>
        <w:pStyle w:val="ab"/>
        <w:spacing w:before="0" w:after="0"/>
        <w:ind w:firstLine="709"/>
        <w:jc w:val="both"/>
        <w:rPr>
          <w:b/>
        </w:rPr>
      </w:pPr>
      <w:r w:rsidRPr="00F81E76">
        <w:rPr>
          <w:b/>
        </w:rPr>
        <w:t>Наличие земельных ресурсов сельского поселения «</w:t>
      </w:r>
      <w:r w:rsidR="00BF5D45">
        <w:rPr>
          <w:b/>
        </w:rPr>
        <w:t>Дунда-Киретское</w:t>
      </w:r>
      <w:r w:rsidRPr="00F81E76">
        <w:rPr>
          <w:b/>
        </w:rPr>
        <w:t xml:space="preserve">»  </w:t>
      </w:r>
    </w:p>
    <w:tbl>
      <w:tblPr>
        <w:tblW w:w="0" w:type="auto"/>
        <w:tblInd w:w="108" w:type="dxa"/>
        <w:tblLayout w:type="fixed"/>
        <w:tblLook w:val="04A0"/>
      </w:tblPr>
      <w:tblGrid>
        <w:gridCol w:w="4678"/>
        <w:gridCol w:w="1418"/>
        <w:gridCol w:w="2835"/>
      </w:tblGrid>
      <w:tr w:rsidR="002F11B6" w:rsidRPr="00F81E76" w:rsidTr="002F11B6">
        <w:tc>
          <w:tcPr>
            <w:tcW w:w="4678" w:type="dxa"/>
            <w:tcBorders>
              <w:top w:val="single" w:sz="4" w:space="0" w:color="000000"/>
              <w:left w:val="single" w:sz="4" w:space="0" w:color="000000"/>
              <w:bottom w:val="single" w:sz="4" w:space="0" w:color="000000"/>
              <w:right w:val="nil"/>
            </w:tcBorders>
            <w:vAlign w:val="center"/>
            <w:hideMark/>
          </w:tcPr>
          <w:p w:rsidR="002F11B6" w:rsidRPr="00F81E76" w:rsidRDefault="002F11B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Показатели</w:t>
            </w:r>
          </w:p>
        </w:tc>
        <w:tc>
          <w:tcPr>
            <w:tcW w:w="1418" w:type="dxa"/>
            <w:tcBorders>
              <w:top w:val="single" w:sz="4" w:space="0" w:color="000000"/>
              <w:left w:val="single" w:sz="4" w:space="0" w:color="000000"/>
              <w:bottom w:val="single" w:sz="4" w:space="0" w:color="000000"/>
              <w:right w:val="nil"/>
            </w:tcBorders>
            <w:vAlign w:val="center"/>
            <w:hideMark/>
          </w:tcPr>
          <w:p w:rsidR="002F11B6" w:rsidRPr="00F81E76" w:rsidRDefault="002F11B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Единица  измерения га</w:t>
            </w:r>
          </w:p>
        </w:tc>
        <w:tc>
          <w:tcPr>
            <w:tcW w:w="2835" w:type="dxa"/>
            <w:tcBorders>
              <w:top w:val="single" w:sz="4" w:space="0" w:color="000000"/>
              <w:left w:val="single" w:sz="4" w:space="0" w:color="000000"/>
              <w:bottom w:val="single" w:sz="4" w:space="0" w:color="000000"/>
              <w:right w:val="single" w:sz="4" w:space="0" w:color="auto"/>
            </w:tcBorders>
            <w:vAlign w:val="center"/>
            <w:hideMark/>
          </w:tcPr>
          <w:p w:rsidR="002F11B6" w:rsidRPr="00F81E76" w:rsidRDefault="002F11B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Современное  состояние</w:t>
            </w:r>
          </w:p>
        </w:tc>
      </w:tr>
      <w:tr w:rsidR="002F11B6" w:rsidRPr="00F81E76" w:rsidTr="002F11B6">
        <w:tc>
          <w:tcPr>
            <w:tcW w:w="4678" w:type="dxa"/>
            <w:tcBorders>
              <w:top w:val="single" w:sz="4" w:space="0" w:color="000000"/>
              <w:left w:val="single" w:sz="4" w:space="0" w:color="000000"/>
              <w:bottom w:val="single" w:sz="4" w:space="0" w:color="000000"/>
              <w:right w:val="nil"/>
            </w:tcBorders>
            <w:hideMark/>
          </w:tcPr>
          <w:p w:rsidR="002F11B6" w:rsidRPr="00F81E76" w:rsidRDefault="002F11B6">
            <w:pPr>
              <w:suppressAutoHyphens/>
              <w:jc w:val="both"/>
              <w:rPr>
                <w:rFonts w:ascii="Times New Roman" w:hAnsi="Times New Roman" w:cs="Times New Roman"/>
                <w:sz w:val="24"/>
                <w:szCs w:val="24"/>
                <w:lang w:eastAsia="ar-SA"/>
              </w:rPr>
            </w:pPr>
            <w:r w:rsidRPr="00F81E76">
              <w:rPr>
                <w:rFonts w:ascii="Times New Roman" w:hAnsi="Times New Roman" w:cs="Times New Roman"/>
                <w:sz w:val="24"/>
                <w:szCs w:val="24"/>
              </w:rPr>
              <w:t>Общая площадь земель  поселения  в  установленных  границах</w:t>
            </w:r>
          </w:p>
        </w:tc>
        <w:tc>
          <w:tcPr>
            <w:tcW w:w="1418" w:type="dxa"/>
            <w:tcBorders>
              <w:top w:val="single" w:sz="4" w:space="0" w:color="000000"/>
              <w:left w:val="single" w:sz="4" w:space="0" w:color="000000"/>
              <w:bottom w:val="single" w:sz="4" w:space="0" w:color="000000"/>
              <w:right w:val="nil"/>
            </w:tcBorders>
          </w:tcPr>
          <w:p w:rsidR="002F11B6" w:rsidRPr="00F81E76" w:rsidRDefault="002F11B6">
            <w:pPr>
              <w:jc w:val="center"/>
              <w:rPr>
                <w:rFonts w:ascii="Times New Roman" w:hAnsi="Times New Roman" w:cs="Times New Roman"/>
                <w:sz w:val="24"/>
                <w:szCs w:val="24"/>
                <w:lang w:eastAsia="ar-SA"/>
              </w:rPr>
            </w:pPr>
          </w:p>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rPr>
              <w:t>28746</w:t>
            </w:r>
          </w:p>
        </w:tc>
        <w:tc>
          <w:tcPr>
            <w:tcW w:w="2835" w:type="dxa"/>
            <w:tcBorders>
              <w:top w:val="single" w:sz="4" w:space="0" w:color="000000"/>
              <w:left w:val="single" w:sz="4" w:space="0" w:color="000000"/>
              <w:bottom w:val="single" w:sz="4" w:space="0" w:color="000000"/>
              <w:right w:val="single" w:sz="4" w:space="0" w:color="auto"/>
            </w:tcBorders>
          </w:tcPr>
          <w:p w:rsidR="002F11B6" w:rsidRDefault="002F11B6">
            <w:pPr>
              <w:suppressAutoHyphens/>
              <w:jc w:val="center"/>
              <w:rPr>
                <w:rFonts w:ascii="Times New Roman" w:hAnsi="Times New Roman" w:cs="Times New Roman"/>
                <w:sz w:val="24"/>
                <w:szCs w:val="24"/>
              </w:rPr>
            </w:pPr>
          </w:p>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rPr>
              <w:t>28746</w:t>
            </w:r>
          </w:p>
        </w:tc>
      </w:tr>
      <w:tr w:rsidR="002F11B6" w:rsidRPr="00F81E76" w:rsidTr="002F11B6">
        <w:tc>
          <w:tcPr>
            <w:tcW w:w="4678" w:type="dxa"/>
            <w:tcBorders>
              <w:top w:val="single" w:sz="4" w:space="0" w:color="000000"/>
              <w:left w:val="single" w:sz="4" w:space="0" w:color="000000"/>
              <w:bottom w:val="single" w:sz="4" w:space="0" w:color="000000"/>
              <w:right w:val="nil"/>
            </w:tcBorders>
            <w:hideMark/>
          </w:tcPr>
          <w:p w:rsidR="002F11B6" w:rsidRPr="00F81E76" w:rsidRDefault="002F11B6">
            <w:pPr>
              <w:suppressAutoHyphens/>
              <w:jc w:val="both"/>
              <w:rPr>
                <w:rFonts w:ascii="Times New Roman" w:hAnsi="Times New Roman" w:cs="Times New Roman"/>
                <w:sz w:val="24"/>
                <w:szCs w:val="24"/>
                <w:lang w:eastAsia="ar-SA"/>
              </w:rPr>
            </w:pPr>
            <w:r w:rsidRPr="00F81E76">
              <w:rPr>
                <w:rFonts w:ascii="Times New Roman" w:hAnsi="Times New Roman" w:cs="Times New Roman"/>
                <w:sz w:val="24"/>
                <w:szCs w:val="24"/>
              </w:rPr>
              <w:t>В том  числе</w:t>
            </w:r>
          </w:p>
        </w:tc>
        <w:tc>
          <w:tcPr>
            <w:tcW w:w="1418" w:type="dxa"/>
            <w:tcBorders>
              <w:top w:val="single" w:sz="4" w:space="0" w:color="000000"/>
              <w:left w:val="single" w:sz="4" w:space="0" w:color="000000"/>
              <w:bottom w:val="single" w:sz="4" w:space="0" w:color="000000"/>
              <w:right w:val="nil"/>
            </w:tcBorders>
          </w:tcPr>
          <w:p w:rsidR="002F11B6" w:rsidRPr="00F81E76" w:rsidRDefault="002F11B6">
            <w:pPr>
              <w:suppressAutoHyphens/>
              <w:snapToGrid w:val="0"/>
              <w:jc w:val="center"/>
              <w:rPr>
                <w:rFonts w:ascii="Times New Roman" w:hAnsi="Times New Roman" w:cs="Times New Roman"/>
                <w:sz w:val="24"/>
                <w:szCs w:val="24"/>
                <w:lang w:eastAsia="ar-SA"/>
              </w:rPr>
            </w:pPr>
          </w:p>
        </w:tc>
        <w:tc>
          <w:tcPr>
            <w:tcW w:w="2835" w:type="dxa"/>
            <w:tcBorders>
              <w:top w:val="single" w:sz="4" w:space="0" w:color="000000"/>
              <w:left w:val="single" w:sz="4" w:space="0" w:color="000000"/>
              <w:bottom w:val="single" w:sz="4" w:space="0" w:color="000000"/>
              <w:right w:val="single" w:sz="4" w:space="0" w:color="auto"/>
            </w:tcBorders>
          </w:tcPr>
          <w:p w:rsidR="002F11B6" w:rsidRPr="00F81E76" w:rsidRDefault="002F11B6">
            <w:pPr>
              <w:suppressAutoHyphens/>
              <w:snapToGrid w:val="0"/>
              <w:jc w:val="center"/>
              <w:rPr>
                <w:rFonts w:ascii="Times New Roman" w:hAnsi="Times New Roman" w:cs="Times New Roman"/>
                <w:sz w:val="24"/>
                <w:szCs w:val="24"/>
                <w:lang w:eastAsia="ar-SA"/>
              </w:rPr>
            </w:pPr>
          </w:p>
        </w:tc>
      </w:tr>
      <w:tr w:rsidR="002F11B6" w:rsidRPr="00F81E76" w:rsidTr="002F11B6">
        <w:tc>
          <w:tcPr>
            <w:tcW w:w="4678" w:type="dxa"/>
            <w:tcBorders>
              <w:top w:val="single" w:sz="4" w:space="0" w:color="000000"/>
              <w:left w:val="single" w:sz="4" w:space="0" w:color="000000"/>
              <w:bottom w:val="single" w:sz="4" w:space="0" w:color="auto"/>
              <w:right w:val="nil"/>
            </w:tcBorders>
            <w:hideMark/>
          </w:tcPr>
          <w:p w:rsidR="002F11B6" w:rsidRPr="00F81E76" w:rsidRDefault="002F11B6">
            <w:pPr>
              <w:suppressAutoHyphens/>
              <w:jc w:val="both"/>
              <w:rPr>
                <w:rFonts w:ascii="Times New Roman" w:hAnsi="Times New Roman" w:cs="Times New Roman"/>
                <w:sz w:val="24"/>
                <w:szCs w:val="24"/>
                <w:lang w:eastAsia="ar-SA"/>
              </w:rPr>
            </w:pPr>
            <w:r w:rsidRPr="00F81E76">
              <w:rPr>
                <w:rFonts w:ascii="Times New Roman" w:hAnsi="Times New Roman" w:cs="Times New Roman"/>
                <w:sz w:val="24"/>
                <w:szCs w:val="24"/>
              </w:rPr>
              <w:t xml:space="preserve">Земли  </w:t>
            </w:r>
            <w:proofErr w:type="spellStart"/>
            <w:r w:rsidRPr="00F81E76">
              <w:rPr>
                <w:rFonts w:ascii="Times New Roman" w:hAnsi="Times New Roman" w:cs="Times New Roman"/>
                <w:sz w:val="24"/>
                <w:szCs w:val="24"/>
              </w:rPr>
              <w:t>сельхозназначения</w:t>
            </w:r>
            <w:proofErr w:type="spellEnd"/>
          </w:p>
        </w:tc>
        <w:tc>
          <w:tcPr>
            <w:tcW w:w="1418" w:type="dxa"/>
            <w:tcBorders>
              <w:top w:val="single" w:sz="4" w:space="0" w:color="000000"/>
              <w:left w:val="single" w:sz="4" w:space="0" w:color="000000"/>
              <w:bottom w:val="single" w:sz="4" w:space="0" w:color="000000"/>
              <w:right w:val="nil"/>
            </w:tcBorders>
            <w:hideMark/>
          </w:tcPr>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rPr>
              <w:t>11717</w:t>
            </w:r>
          </w:p>
        </w:tc>
        <w:tc>
          <w:tcPr>
            <w:tcW w:w="2835" w:type="dxa"/>
            <w:tcBorders>
              <w:top w:val="single" w:sz="4" w:space="0" w:color="000000"/>
              <w:left w:val="single" w:sz="4" w:space="0" w:color="000000"/>
              <w:bottom w:val="single" w:sz="4" w:space="0" w:color="000000"/>
              <w:right w:val="single" w:sz="4" w:space="0" w:color="auto"/>
            </w:tcBorders>
            <w:hideMark/>
          </w:tcPr>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rPr>
              <w:t>11717</w:t>
            </w:r>
          </w:p>
        </w:tc>
      </w:tr>
      <w:tr w:rsidR="002F11B6" w:rsidRPr="00F81E76" w:rsidTr="002F11B6">
        <w:tc>
          <w:tcPr>
            <w:tcW w:w="4678" w:type="dxa"/>
            <w:tcBorders>
              <w:top w:val="single" w:sz="4" w:space="0" w:color="auto"/>
              <w:left w:val="single" w:sz="4" w:space="0" w:color="000000"/>
              <w:bottom w:val="single" w:sz="4" w:space="0" w:color="000000"/>
              <w:right w:val="nil"/>
            </w:tcBorders>
            <w:hideMark/>
          </w:tcPr>
          <w:p w:rsidR="002F11B6" w:rsidRPr="00F81E76" w:rsidRDefault="002F11B6">
            <w:pPr>
              <w:suppressAutoHyphens/>
              <w:jc w:val="both"/>
              <w:rPr>
                <w:rFonts w:ascii="Times New Roman" w:hAnsi="Times New Roman" w:cs="Times New Roman"/>
                <w:sz w:val="24"/>
                <w:szCs w:val="24"/>
                <w:lang w:eastAsia="ar-SA"/>
              </w:rPr>
            </w:pPr>
            <w:r w:rsidRPr="00F81E76">
              <w:rPr>
                <w:rFonts w:ascii="Times New Roman" w:hAnsi="Times New Roman" w:cs="Times New Roman"/>
                <w:sz w:val="24"/>
                <w:szCs w:val="24"/>
              </w:rPr>
              <w:t>Земли населенных  пунктов</w:t>
            </w:r>
          </w:p>
        </w:tc>
        <w:tc>
          <w:tcPr>
            <w:tcW w:w="1418" w:type="dxa"/>
            <w:tcBorders>
              <w:top w:val="single" w:sz="4" w:space="0" w:color="000000"/>
              <w:left w:val="single" w:sz="4" w:space="0" w:color="000000"/>
              <w:bottom w:val="single" w:sz="4" w:space="0" w:color="000000"/>
              <w:right w:val="nil"/>
            </w:tcBorders>
            <w:hideMark/>
          </w:tcPr>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rPr>
              <w:t>1178</w:t>
            </w:r>
          </w:p>
        </w:tc>
        <w:tc>
          <w:tcPr>
            <w:tcW w:w="2835" w:type="dxa"/>
            <w:tcBorders>
              <w:top w:val="single" w:sz="4" w:space="0" w:color="000000"/>
              <w:left w:val="single" w:sz="4" w:space="0" w:color="000000"/>
              <w:bottom w:val="single" w:sz="4" w:space="0" w:color="000000"/>
              <w:right w:val="single" w:sz="4" w:space="0" w:color="auto"/>
            </w:tcBorders>
            <w:hideMark/>
          </w:tcPr>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1178</w:t>
            </w:r>
          </w:p>
        </w:tc>
      </w:tr>
      <w:tr w:rsidR="002F11B6" w:rsidRPr="00F81E76" w:rsidTr="002F11B6">
        <w:tc>
          <w:tcPr>
            <w:tcW w:w="4678" w:type="dxa"/>
            <w:tcBorders>
              <w:top w:val="single" w:sz="4" w:space="0" w:color="000000"/>
              <w:left w:val="single" w:sz="4" w:space="0" w:color="000000"/>
              <w:bottom w:val="single" w:sz="4" w:space="0" w:color="000000"/>
              <w:right w:val="nil"/>
            </w:tcBorders>
            <w:hideMark/>
          </w:tcPr>
          <w:p w:rsidR="002F11B6" w:rsidRPr="00F81E76" w:rsidRDefault="002F11B6">
            <w:pPr>
              <w:suppressAutoHyphens/>
              <w:jc w:val="both"/>
              <w:rPr>
                <w:rFonts w:ascii="Times New Roman" w:hAnsi="Times New Roman" w:cs="Times New Roman"/>
                <w:sz w:val="24"/>
                <w:szCs w:val="24"/>
                <w:lang w:eastAsia="ar-SA"/>
              </w:rPr>
            </w:pPr>
            <w:r w:rsidRPr="00F81E76">
              <w:rPr>
                <w:rFonts w:ascii="Times New Roman" w:hAnsi="Times New Roman" w:cs="Times New Roman"/>
                <w:color w:val="000000"/>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1418" w:type="dxa"/>
            <w:tcBorders>
              <w:top w:val="single" w:sz="4" w:space="0" w:color="000000"/>
              <w:left w:val="single" w:sz="4" w:space="0" w:color="000000"/>
              <w:bottom w:val="single" w:sz="4" w:space="0" w:color="000000"/>
              <w:right w:val="nil"/>
            </w:tcBorders>
            <w:hideMark/>
          </w:tcPr>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rPr>
              <w:t>-</w:t>
            </w:r>
          </w:p>
        </w:tc>
        <w:tc>
          <w:tcPr>
            <w:tcW w:w="2835" w:type="dxa"/>
            <w:tcBorders>
              <w:top w:val="single" w:sz="4" w:space="0" w:color="000000"/>
              <w:left w:val="single" w:sz="4" w:space="0" w:color="000000"/>
              <w:bottom w:val="single" w:sz="4" w:space="0" w:color="000000"/>
              <w:right w:val="single" w:sz="4" w:space="0" w:color="auto"/>
            </w:tcBorders>
            <w:hideMark/>
          </w:tcPr>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w:t>
            </w:r>
          </w:p>
        </w:tc>
      </w:tr>
      <w:tr w:rsidR="002F11B6" w:rsidRPr="00F81E76" w:rsidTr="002F11B6">
        <w:tc>
          <w:tcPr>
            <w:tcW w:w="4678" w:type="dxa"/>
            <w:tcBorders>
              <w:top w:val="single" w:sz="4" w:space="0" w:color="000000"/>
              <w:left w:val="single" w:sz="4" w:space="0" w:color="000000"/>
              <w:bottom w:val="single" w:sz="4" w:space="0" w:color="000000"/>
              <w:right w:val="nil"/>
            </w:tcBorders>
            <w:hideMark/>
          </w:tcPr>
          <w:p w:rsidR="002F11B6" w:rsidRPr="00F81E76" w:rsidRDefault="002F11B6">
            <w:pPr>
              <w:suppressAutoHyphens/>
              <w:jc w:val="both"/>
              <w:rPr>
                <w:rFonts w:ascii="Times New Roman" w:hAnsi="Times New Roman" w:cs="Times New Roman"/>
                <w:sz w:val="24"/>
                <w:szCs w:val="24"/>
                <w:lang w:eastAsia="ar-SA"/>
              </w:rPr>
            </w:pPr>
            <w:r w:rsidRPr="00F81E76">
              <w:rPr>
                <w:rFonts w:ascii="Times New Roman" w:hAnsi="Times New Roman" w:cs="Times New Roman"/>
                <w:sz w:val="24"/>
                <w:szCs w:val="24"/>
              </w:rPr>
              <w:t>Лесной  фонд</w:t>
            </w:r>
          </w:p>
        </w:tc>
        <w:tc>
          <w:tcPr>
            <w:tcW w:w="1418" w:type="dxa"/>
            <w:tcBorders>
              <w:top w:val="single" w:sz="4" w:space="0" w:color="000000"/>
              <w:left w:val="single" w:sz="4" w:space="0" w:color="000000"/>
              <w:bottom w:val="single" w:sz="4" w:space="0" w:color="000000"/>
              <w:right w:val="nil"/>
            </w:tcBorders>
            <w:hideMark/>
          </w:tcPr>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15851</w:t>
            </w:r>
          </w:p>
        </w:tc>
        <w:tc>
          <w:tcPr>
            <w:tcW w:w="2835" w:type="dxa"/>
            <w:tcBorders>
              <w:top w:val="single" w:sz="4" w:space="0" w:color="000000"/>
              <w:left w:val="single" w:sz="4" w:space="0" w:color="000000"/>
              <w:bottom w:val="single" w:sz="4" w:space="0" w:color="000000"/>
              <w:right w:val="single" w:sz="4" w:space="0" w:color="auto"/>
            </w:tcBorders>
            <w:hideMark/>
          </w:tcPr>
          <w:p w:rsidR="002F11B6" w:rsidRPr="00F81E76" w:rsidRDefault="002F11B6">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15851</w:t>
            </w:r>
          </w:p>
        </w:tc>
      </w:tr>
    </w:tbl>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sz w:val="24"/>
          <w:szCs w:val="24"/>
        </w:rPr>
        <w:t>Земли сельскохозяйственного назначения являются экономической основой поселения, и одним из основных источников дохода жителей поселения.</w:t>
      </w:r>
    </w:p>
    <w:p w:rsidR="00F81E76" w:rsidRPr="00F81E76" w:rsidRDefault="00F81E76" w:rsidP="00F81E76">
      <w:pPr>
        <w:pStyle w:val="3"/>
        <w:jc w:val="center"/>
        <w:rPr>
          <w:rFonts w:ascii="Times New Roman" w:hAnsi="Times New Roman" w:cs="Times New Roman"/>
          <w:sz w:val="24"/>
          <w:szCs w:val="24"/>
        </w:rPr>
      </w:pPr>
      <w:r w:rsidRPr="00F81E76">
        <w:rPr>
          <w:rFonts w:ascii="Times New Roman" w:hAnsi="Times New Roman" w:cs="Times New Roman"/>
          <w:sz w:val="24"/>
          <w:szCs w:val="24"/>
        </w:rPr>
        <w:t>2.1.1.   Административное деление</w:t>
      </w:r>
    </w:p>
    <w:p w:rsidR="00F81E76" w:rsidRPr="00F81E76" w:rsidRDefault="00F81E76" w:rsidP="00F81E76">
      <w:pPr>
        <w:pStyle w:val="ab"/>
        <w:ind w:firstLine="709"/>
        <w:jc w:val="both"/>
      </w:pPr>
      <w:r w:rsidRPr="00F81E76">
        <w:t>Сельс</w:t>
      </w:r>
      <w:r w:rsidR="002F11B6">
        <w:t>кое поселение включает в себя 3</w:t>
      </w:r>
      <w:r w:rsidRPr="00F81E76">
        <w:t xml:space="preserve"> населенных </w:t>
      </w:r>
      <w:r w:rsidR="002F11B6">
        <w:t>пункта, с центром в у.Дунда-Киреть</w:t>
      </w:r>
      <w:r w:rsidRPr="00F81E76">
        <w:t xml:space="preserve">.                                                                                                                                 </w:t>
      </w:r>
    </w:p>
    <w:tbl>
      <w:tblPr>
        <w:tblW w:w="0" w:type="auto"/>
        <w:tblInd w:w="10" w:type="dxa"/>
        <w:tblLayout w:type="fixed"/>
        <w:tblCellMar>
          <w:left w:w="0" w:type="dxa"/>
          <w:right w:w="0" w:type="dxa"/>
        </w:tblCellMar>
        <w:tblLook w:val="04A0"/>
      </w:tblPr>
      <w:tblGrid>
        <w:gridCol w:w="2610"/>
        <w:gridCol w:w="2790"/>
        <w:gridCol w:w="6"/>
        <w:gridCol w:w="1592"/>
        <w:gridCol w:w="7"/>
        <w:gridCol w:w="1964"/>
        <w:gridCol w:w="20"/>
      </w:tblGrid>
      <w:tr w:rsidR="00F81E76" w:rsidRPr="00F81E76" w:rsidTr="00F81E76">
        <w:trPr>
          <w:cantSplit/>
          <w:trHeight w:val="729"/>
        </w:trPr>
        <w:tc>
          <w:tcPr>
            <w:tcW w:w="2610" w:type="dxa"/>
            <w:tcBorders>
              <w:top w:val="single" w:sz="8" w:space="0" w:color="000000"/>
              <w:left w:val="single" w:sz="8" w:space="0" w:color="000000"/>
              <w:bottom w:val="single" w:sz="8" w:space="0" w:color="000000"/>
              <w:right w:val="nil"/>
            </w:tcBorders>
            <w:hideMark/>
          </w:tcPr>
          <w:p w:rsidR="00F81E76" w:rsidRPr="00F81E76" w:rsidRDefault="00F81E76">
            <w:pPr>
              <w:pStyle w:val="ad"/>
              <w:spacing w:before="0" w:after="0"/>
              <w:jc w:val="center"/>
            </w:pPr>
            <w:r w:rsidRPr="00F81E76">
              <w:lastRenderedPageBreak/>
              <w:t xml:space="preserve">Наименование поселения,  </w:t>
            </w:r>
          </w:p>
        </w:tc>
        <w:tc>
          <w:tcPr>
            <w:tcW w:w="2796" w:type="dxa"/>
            <w:gridSpan w:val="2"/>
            <w:tcBorders>
              <w:top w:val="single" w:sz="8" w:space="0" w:color="000000"/>
              <w:left w:val="single" w:sz="8" w:space="0" w:color="000000"/>
              <w:bottom w:val="single" w:sz="8" w:space="0" w:color="000000"/>
              <w:right w:val="nil"/>
            </w:tcBorders>
            <w:hideMark/>
          </w:tcPr>
          <w:p w:rsidR="00F81E76" w:rsidRPr="00F81E76" w:rsidRDefault="00F81E76">
            <w:pPr>
              <w:pStyle w:val="ad"/>
              <w:spacing w:before="0" w:after="0"/>
              <w:jc w:val="center"/>
            </w:pPr>
            <w:r w:rsidRPr="00F81E76">
              <w:t>Наименование населенных пунктов, входящих в состав поселения</w:t>
            </w:r>
          </w:p>
        </w:tc>
        <w:tc>
          <w:tcPr>
            <w:tcW w:w="1592" w:type="dxa"/>
            <w:tcBorders>
              <w:top w:val="single" w:sz="8" w:space="0" w:color="000000"/>
              <w:left w:val="single" w:sz="8" w:space="0" w:color="000000"/>
              <w:bottom w:val="single" w:sz="8" w:space="0" w:color="000000"/>
              <w:right w:val="nil"/>
            </w:tcBorders>
            <w:hideMark/>
          </w:tcPr>
          <w:p w:rsidR="00F81E76" w:rsidRPr="00F81E76" w:rsidRDefault="00F81E76">
            <w:pPr>
              <w:pStyle w:val="ad"/>
              <w:spacing w:before="0" w:after="0"/>
              <w:jc w:val="center"/>
            </w:pPr>
            <w:r w:rsidRPr="00F81E76">
              <w:t>Численность населения населенног</w:t>
            </w:r>
            <w:r w:rsidR="002F11B6">
              <w:t>о пункта, чел.  на    01.01.2017</w:t>
            </w:r>
            <w:r w:rsidRPr="00F81E76">
              <w:t xml:space="preserve"> г.</w:t>
            </w:r>
          </w:p>
        </w:tc>
        <w:tc>
          <w:tcPr>
            <w:tcW w:w="1991" w:type="dxa"/>
            <w:gridSpan w:val="3"/>
            <w:tcBorders>
              <w:top w:val="single" w:sz="8" w:space="0" w:color="000000"/>
              <w:left w:val="single" w:sz="8" w:space="0" w:color="000000"/>
              <w:bottom w:val="single" w:sz="8" w:space="0" w:color="000000"/>
              <w:right w:val="single" w:sz="8" w:space="0" w:color="000000"/>
            </w:tcBorders>
            <w:hideMark/>
          </w:tcPr>
          <w:p w:rsidR="00F81E76" w:rsidRPr="00F81E76" w:rsidRDefault="00F81E76">
            <w:pPr>
              <w:pStyle w:val="ad"/>
              <w:spacing w:before="0" w:after="0"/>
              <w:jc w:val="center"/>
            </w:pPr>
            <w:r w:rsidRPr="00F81E76">
              <w:t>Расстояние от населенного пункта до центра</w:t>
            </w:r>
          </w:p>
        </w:tc>
      </w:tr>
      <w:tr w:rsidR="00F81E76" w:rsidRPr="00F81E76" w:rsidTr="00F81E76">
        <w:trPr>
          <w:trHeight w:val="901"/>
        </w:trPr>
        <w:tc>
          <w:tcPr>
            <w:tcW w:w="2610" w:type="dxa"/>
            <w:tcBorders>
              <w:top w:val="nil"/>
              <w:left w:val="single" w:sz="8" w:space="0" w:color="000000"/>
              <w:bottom w:val="single" w:sz="8" w:space="0" w:color="000000"/>
              <w:right w:val="nil"/>
            </w:tcBorders>
            <w:hideMark/>
          </w:tcPr>
          <w:p w:rsidR="00F81E76" w:rsidRPr="00F81E76" w:rsidRDefault="00F81E76" w:rsidP="002F11B6">
            <w:pPr>
              <w:pStyle w:val="ad"/>
              <w:spacing w:before="0" w:after="0"/>
            </w:pPr>
            <w:r w:rsidRPr="00F81E76">
              <w:t>Администрация сельского поселения «</w:t>
            </w:r>
            <w:r w:rsidR="002F11B6">
              <w:t>Дунда-Киретское</w:t>
            </w:r>
            <w:r w:rsidRPr="00F81E76">
              <w:t>»</w:t>
            </w:r>
          </w:p>
        </w:tc>
        <w:tc>
          <w:tcPr>
            <w:tcW w:w="2796" w:type="dxa"/>
            <w:gridSpan w:val="2"/>
            <w:tcBorders>
              <w:top w:val="nil"/>
              <w:left w:val="single" w:sz="4" w:space="0" w:color="000000"/>
              <w:bottom w:val="single" w:sz="8" w:space="0" w:color="000000"/>
              <w:right w:val="nil"/>
            </w:tcBorders>
            <w:hideMark/>
          </w:tcPr>
          <w:p w:rsidR="00F81E76" w:rsidRPr="00F81E76" w:rsidRDefault="002F11B6">
            <w:pPr>
              <w:pStyle w:val="ad"/>
              <w:spacing w:before="0" w:after="0"/>
              <w:jc w:val="both"/>
            </w:pPr>
            <w:proofErr w:type="spellStart"/>
            <w:r>
              <w:t>У.Дунда-Киреть</w:t>
            </w:r>
            <w:proofErr w:type="spellEnd"/>
          </w:p>
          <w:p w:rsidR="00F81E76" w:rsidRPr="00F81E76" w:rsidRDefault="002F11B6">
            <w:pPr>
              <w:pStyle w:val="a0"/>
              <w:spacing w:before="0" w:after="0"/>
            </w:pPr>
            <w:proofErr w:type="spellStart"/>
            <w:r>
              <w:t>с.Ара-Киреть</w:t>
            </w:r>
            <w:proofErr w:type="spellEnd"/>
          </w:p>
          <w:p w:rsidR="00F81E76" w:rsidRPr="00F81E76" w:rsidRDefault="002F11B6">
            <w:pPr>
              <w:pStyle w:val="a0"/>
              <w:spacing w:before="0" w:after="0"/>
            </w:pPr>
            <w:proofErr w:type="spellStart"/>
            <w:r>
              <w:t>с.Сухой-Ручей</w:t>
            </w:r>
            <w:proofErr w:type="spellEnd"/>
          </w:p>
          <w:p w:rsidR="00F81E76" w:rsidRPr="00F81E76" w:rsidRDefault="00F81E76">
            <w:pPr>
              <w:pStyle w:val="a0"/>
              <w:spacing w:before="0" w:after="0"/>
            </w:pPr>
          </w:p>
        </w:tc>
        <w:tc>
          <w:tcPr>
            <w:tcW w:w="1592" w:type="dxa"/>
            <w:tcBorders>
              <w:top w:val="nil"/>
              <w:left w:val="single" w:sz="8" w:space="0" w:color="000000"/>
              <w:bottom w:val="single" w:sz="8" w:space="0" w:color="000000"/>
              <w:right w:val="nil"/>
            </w:tcBorders>
            <w:hideMark/>
          </w:tcPr>
          <w:p w:rsidR="00F81E76" w:rsidRPr="00F81E76" w:rsidRDefault="002F11B6">
            <w:pPr>
              <w:pStyle w:val="ad"/>
              <w:spacing w:before="0" w:after="0"/>
              <w:jc w:val="center"/>
            </w:pPr>
            <w:r>
              <w:t>310</w:t>
            </w:r>
          </w:p>
          <w:p w:rsidR="00F81E76" w:rsidRPr="00F81E76" w:rsidRDefault="002F11B6">
            <w:pPr>
              <w:pStyle w:val="ad"/>
              <w:spacing w:before="0" w:after="0"/>
              <w:jc w:val="center"/>
            </w:pPr>
            <w:r>
              <w:t>315</w:t>
            </w:r>
          </w:p>
          <w:p w:rsidR="00F81E76" w:rsidRPr="00F81E76" w:rsidRDefault="002F11B6">
            <w:pPr>
              <w:pStyle w:val="a0"/>
              <w:spacing w:before="0" w:after="0"/>
              <w:jc w:val="center"/>
            </w:pPr>
            <w:r>
              <w:t>391</w:t>
            </w:r>
          </w:p>
          <w:p w:rsidR="00F81E76" w:rsidRPr="00F81E76" w:rsidRDefault="00F81E76">
            <w:pPr>
              <w:pStyle w:val="a0"/>
              <w:spacing w:before="0" w:after="0"/>
              <w:jc w:val="center"/>
            </w:pPr>
          </w:p>
        </w:tc>
        <w:tc>
          <w:tcPr>
            <w:tcW w:w="1991" w:type="dxa"/>
            <w:gridSpan w:val="3"/>
            <w:tcBorders>
              <w:top w:val="nil"/>
              <w:left w:val="single" w:sz="8" w:space="0" w:color="000000"/>
              <w:bottom w:val="single" w:sz="8" w:space="0" w:color="000000"/>
              <w:right w:val="single" w:sz="8" w:space="0" w:color="000000"/>
            </w:tcBorders>
            <w:hideMark/>
          </w:tcPr>
          <w:p w:rsidR="00F81E76" w:rsidRPr="00F81E76" w:rsidRDefault="00F81E76">
            <w:pPr>
              <w:pStyle w:val="ad"/>
              <w:spacing w:before="0" w:after="0"/>
              <w:jc w:val="center"/>
            </w:pPr>
          </w:p>
          <w:p w:rsidR="00F81E76" w:rsidRPr="00F81E76" w:rsidRDefault="00065022">
            <w:pPr>
              <w:pStyle w:val="a0"/>
              <w:spacing w:before="0" w:after="0"/>
              <w:jc w:val="center"/>
            </w:pPr>
            <w:r>
              <w:t>4</w:t>
            </w:r>
          </w:p>
          <w:p w:rsidR="00F81E76" w:rsidRPr="00F81E76" w:rsidRDefault="00065022">
            <w:pPr>
              <w:pStyle w:val="a0"/>
              <w:spacing w:before="0" w:after="0"/>
              <w:jc w:val="center"/>
            </w:pPr>
            <w:r>
              <w:t>7</w:t>
            </w:r>
          </w:p>
          <w:p w:rsidR="00F81E76" w:rsidRPr="00F81E76" w:rsidRDefault="00F81E76">
            <w:pPr>
              <w:pStyle w:val="a0"/>
              <w:spacing w:before="0" w:after="0"/>
              <w:jc w:val="center"/>
            </w:pPr>
          </w:p>
        </w:tc>
      </w:tr>
      <w:tr w:rsidR="00F81E76" w:rsidRPr="00F81E76" w:rsidTr="00F81E76">
        <w:trPr>
          <w:gridAfter w:val="1"/>
          <w:wAfter w:w="20" w:type="dxa"/>
          <w:trHeight w:val="375"/>
        </w:trPr>
        <w:tc>
          <w:tcPr>
            <w:tcW w:w="2610"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F81E76" w:rsidRPr="00F81E76" w:rsidRDefault="00F81E76">
            <w:pPr>
              <w:pStyle w:val="3"/>
              <w:rPr>
                <w:rFonts w:ascii="Times New Roman" w:hAnsi="Times New Roman" w:cs="Times New Roman"/>
                <w:sz w:val="24"/>
                <w:szCs w:val="24"/>
              </w:rPr>
            </w:pPr>
            <w:r w:rsidRPr="00F81E76">
              <w:rPr>
                <w:rFonts w:ascii="Times New Roman" w:hAnsi="Times New Roman" w:cs="Times New Roman"/>
                <w:sz w:val="24"/>
                <w:szCs w:val="24"/>
              </w:rPr>
              <w:t>Итого</w:t>
            </w:r>
          </w:p>
        </w:tc>
        <w:tc>
          <w:tcPr>
            <w:tcW w:w="279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F81E76" w:rsidRPr="00F81E76" w:rsidRDefault="00F81E76">
            <w:pPr>
              <w:pStyle w:val="3"/>
              <w:snapToGrid w:val="0"/>
              <w:rPr>
                <w:rFonts w:ascii="Times New Roman" w:hAnsi="Times New Roman" w:cs="Times New Roman"/>
                <w:sz w:val="24"/>
                <w:szCs w:val="24"/>
              </w:rPr>
            </w:pPr>
          </w:p>
        </w:tc>
        <w:tc>
          <w:tcPr>
            <w:tcW w:w="1605"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F81E76" w:rsidRPr="00F81E76" w:rsidRDefault="00F81E76" w:rsidP="00065022">
            <w:pPr>
              <w:pStyle w:val="3"/>
              <w:jc w:val="center"/>
              <w:rPr>
                <w:rFonts w:ascii="Times New Roman" w:hAnsi="Times New Roman" w:cs="Times New Roman"/>
                <w:sz w:val="24"/>
                <w:szCs w:val="24"/>
              </w:rPr>
            </w:pPr>
            <w:r w:rsidRPr="00F81E76">
              <w:rPr>
                <w:rFonts w:ascii="Times New Roman" w:hAnsi="Times New Roman" w:cs="Times New Roman"/>
                <w:sz w:val="24"/>
                <w:szCs w:val="24"/>
              </w:rPr>
              <w:t>1</w:t>
            </w:r>
            <w:r w:rsidR="00065022">
              <w:rPr>
                <w:rFonts w:ascii="Times New Roman" w:hAnsi="Times New Roman" w:cs="Times New Roman"/>
                <w:sz w:val="24"/>
                <w:szCs w:val="24"/>
              </w:rPr>
              <w:t>016</w:t>
            </w:r>
          </w:p>
        </w:tc>
        <w:tc>
          <w:tcPr>
            <w:tcW w:w="1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81E76" w:rsidRPr="00F81E76" w:rsidRDefault="00F81E76">
            <w:pPr>
              <w:pStyle w:val="3"/>
              <w:snapToGrid w:val="0"/>
              <w:rPr>
                <w:rFonts w:ascii="Times New Roman" w:hAnsi="Times New Roman" w:cs="Times New Roman"/>
                <w:sz w:val="24"/>
                <w:szCs w:val="24"/>
              </w:rPr>
            </w:pPr>
          </w:p>
        </w:tc>
      </w:tr>
    </w:tbl>
    <w:p w:rsidR="00F81E76" w:rsidRPr="00F81E76" w:rsidRDefault="00F81E76" w:rsidP="00065022">
      <w:pPr>
        <w:pStyle w:val="3"/>
        <w:rPr>
          <w:rFonts w:ascii="Times New Roman" w:hAnsi="Times New Roman" w:cs="Times New Roman"/>
          <w:sz w:val="24"/>
          <w:szCs w:val="24"/>
        </w:rPr>
      </w:pPr>
      <w:r w:rsidRPr="00F81E76">
        <w:rPr>
          <w:rFonts w:ascii="Times New Roman" w:hAnsi="Times New Roman" w:cs="Times New Roman"/>
          <w:sz w:val="24"/>
          <w:szCs w:val="24"/>
        </w:rPr>
        <w:t>2.1.2.  Демографическая ситуация</w:t>
      </w:r>
    </w:p>
    <w:p w:rsidR="00F81E76" w:rsidRPr="00F81E76" w:rsidRDefault="00F81E76" w:rsidP="00F81E76">
      <w:pPr>
        <w:ind w:firstLine="540"/>
        <w:jc w:val="both"/>
        <w:rPr>
          <w:rFonts w:ascii="Times New Roman" w:hAnsi="Times New Roman" w:cs="Times New Roman"/>
          <w:b/>
          <w:bCs/>
          <w:sz w:val="24"/>
          <w:szCs w:val="24"/>
        </w:rPr>
      </w:pPr>
      <w:r w:rsidRPr="00F81E76">
        <w:rPr>
          <w:rFonts w:ascii="Times New Roman" w:hAnsi="Times New Roman" w:cs="Times New Roman"/>
          <w:sz w:val="24"/>
          <w:szCs w:val="24"/>
        </w:rPr>
        <w:t> Общая  численность  населения сельского поселения «</w:t>
      </w:r>
      <w:r w:rsidR="00065022">
        <w:rPr>
          <w:rFonts w:ascii="Times New Roman" w:hAnsi="Times New Roman" w:cs="Times New Roman"/>
          <w:sz w:val="24"/>
          <w:szCs w:val="24"/>
        </w:rPr>
        <w:t>Дунда-Киретское»  на 01.01.2017 года  составила 1016</w:t>
      </w:r>
      <w:r w:rsidRPr="00F81E76">
        <w:rPr>
          <w:rFonts w:ascii="Times New Roman" w:hAnsi="Times New Roman" w:cs="Times New Roman"/>
          <w:sz w:val="24"/>
          <w:szCs w:val="24"/>
        </w:rPr>
        <w:t xml:space="preserve"> человек. Численность  трудоспособного  возраста  с</w:t>
      </w:r>
      <w:r w:rsidR="00065022">
        <w:rPr>
          <w:rFonts w:ascii="Times New Roman" w:hAnsi="Times New Roman" w:cs="Times New Roman"/>
          <w:sz w:val="24"/>
          <w:szCs w:val="24"/>
        </w:rPr>
        <w:t>оставляет  587</w:t>
      </w:r>
      <w:r w:rsidRPr="00F81E76">
        <w:rPr>
          <w:rFonts w:ascii="Times New Roman" w:hAnsi="Times New Roman" w:cs="Times New Roman"/>
          <w:sz w:val="24"/>
          <w:szCs w:val="24"/>
        </w:rPr>
        <w:t xml:space="preserve"> человек (50 % от общей  численности). </w:t>
      </w:r>
      <w:r w:rsidR="00065022">
        <w:rPr>
          <w:rFonts w:ascii="Times New Roman" w:hAnsi="Times New Roman" w:cs="Times New Roman"/>
          <w:sz w:val="24"/>
          <w:szCs w:val="24"/>
        </w:rPr>
        <w:t>Детей  в возрасте до 18 лет  231</w:t>
      </w:r>
      <w:r w:rsidRPr="00F81E76">
        <w:rPr>
          <w:rFonts w:ascii="Times New Roman" w:hAnsi="Times New Roman" w:cs="Times New Roman"/>
          <w:sz w:val="24"/>
          <w:szCs w:val="24"/>
        </w:rPr>
        <w:t xml:space="preserve"> человек.</w:t>
      </w:r>
    </w:p>
    <w:p w:rsidR="00F81E76" w:rsidRPr="00F81E76" w:rsidRDefault="00F81E76" w:rsidP="00F81E76">
      <w:pPr>
        <w:pStyle w:val="a0"/>
        <w:spacing w:before="0" w:after="0"/>
        <w:rPr>
          <w:b/>
          <w:bCs/>
        </w:rPr>
      </w:pPr>
    </w:p>
    <w:p w:rsidR="00F81E76" w:rsidRPr="00F81E76" w:rsidRDefault="00F81E76" w:rsidP="00065022">
      <w:pPr>
        <w:pStyle w:val="a0"/>
        <w:spacing w:before="0" w:after="0"/>
      </w:pPr>
      <w:r w:rsidRPr="00F81E76">
        <w:rPr>
          <w:b/>
          <w:bCs/>
        </w:rPr>
        <w:t>Состав населения сельского  поселения .</w:t>
      </w:r>
    </w:p>
    <w:p w:rsidR="00F81E76" w:rsidRPr="00F81E76" w:rsidRDefault="00065022" w:rsidP="00F81E76">
      <w:pPr>
        <w:autoSpaceDE w:val="0"/>
        <w:ind w:firstLine="720"/>
        <w:jc w:val="both"/>
        <w:rPr>
          <w:rFonts w:ascii="Times New Roman" w:hAnsi="Times New Roman" w:cs="Times New Roman"/>
          <w:sz w:val="24"/>
          <w:szCs w:val="24"/>
        </w:rPr>
      </w:pPr>
      <w:r>
        <w:rPr>
          <w:rFonts w:ascii="Times New Roman" w:hAnsi="Times New Roman" w:cs="Times New Roman"/>
          <w:sz w:val="24"/>
          <w:szCs w:val="24"/>
        </w:rPr>
        <w:t>Структуру населения за 2017</w:t>
      </w:r>
      <w:r w:rsidR="00F81E76" w:rsidRPr="00F81E76">
        <w:rPr>
          <w:rFonts w:ascii="Times New Roman" w:hAnsi="Times New Roman" w:cs="Times New Roman"/>
          <w:sz w:val="24"/>
          <w:szCs w:val="24"/>
        </w:rPr>
        <w:t xml:space="preserve">  год можно обозначить следующим образом:</w:t>
      </w:r>
    </w:p>
    <w:p w:rsidR="00F81E76" w:rsidRPr="00F81E76" w:rsidRDefault="00F81E76" w:rsidP="00F81E76">
      <w:pPr>
        <w:autoSpaceDE w:val="0"/>
        <w:ind w:firstLine="720"/>
        <w:jc w:val="both"/>
        <w:rPr>
          <w:rFonts w:ascii="Times New Roman" w:hAnsi="Times New Roman" w:cs="Times New Roman"/>
          <w:sz w:val="24"/>
          <w:szCs w:val="24"/>
        </w:rPr>
      </w:pPr>
      <w:r w:rsidRPr="00F81E76">
        <w:rPr>
          <w:rFonts w:ascii="Times New Roman" w:hAnsi="Times New Roman" w:cs="Times New Roman"/>
          <w:sz w:val="24"/>
          <w:szCs w:val="24"/>
        </w:rPr>
        <w:t xml:space="preserve">Количество </w:t>
      </w:r>
      <w:r w:rsidRPr="00F81E76">
        <w:rPr>
          <w:rFonts w:ascii="Times New Roman" w:hAnsi="Times New Roman" w:cs="Times New Roman"/>
          <w:color w:val="000000"/>
          <w:sz w:val="24"/>
          <w:szCs w:val="24"/>
          <w:shd w:val="clear" w:color="auto" w:fill="FFFFFF"/>
        </w:rPr>
        <w:t xml:space="preserve">наличного </w:t>
      </w:r>
      <w:r w:rsidRPr="00F81E76">
        <w:rPr>
          <w:rFonts w:ascii="Times New Roman" w:hAnsi="Times New Roman" w:cs="Times New Roman"/>
          <w:sz w:val="24"/>
          <w:szCs w:val="24"/>
        </w:rPr>
        <w:t xml:space="preserve">населения </w:t>
      </w:r>
      <w:r w:rsidR="00065022">
        <w:rPr>
          <w:rFonts w:ascii="Times New Roman" w:hAnsi="Times New Roman" w:cs="Times New Roman"/>
          <w:sz w:val="24"/>
          <w:szCs w:val="24"/>
        </w:rPr>
        <w:t>по сельскому   поселению  – 1016</w:t>
      </w:r>
      <w:r w:rsidRPr="00F81E76">
        <w:rPr>
          <w:rFonts w:ascii="Times New Roman" w:hAnsi="Times New Roman" w:cs="Times New Roman"/>
          <w:sz w:val="24"/>
          <w:szCs w:val="24"/>
        </w:rPr>
        <w:t xml:space="preserve"> чел.</w:t>
      </w:r>
    </w:p>
    <w:p w:rsidR="00F81E76" w:rsidRPr="00F81E76" w:rsidRDefault="00F81E76" w:rsidP="00F81E76">
      <w:pPr>
        <w:autoSpaceDE w:val="0"/>
        <w:ind w:firstLine="720"/>
        <w:jc w:val="both"/>
        <w:rPr>
          <w:rFonts w:ascii="Times New Roman" w:hAnsi="Times New Roman" w:cs="Times New Roman"/>
          <w:sz w:val="24"/>
          <w:szCs w:val="24"/>
        </w:rPr>
      </w:pPr>
      <w:r w:rsidRPr="00F81E76">
        <w:rPr>
          <w:rFonts w:ascii="Times New Roman" w:hAnsi="Times New Roman" w:cs="Times New Roman"/>
          <w:sz w:val="24"/>
          <w:szCs w:val="24"/>
        </w:rPr>
        <w:t>Население</w:t>
      </w:r>
      <w:r w:rsidR="00065022">
        <w:rPr>
          <w:rFonts w:ascii="Times New Roman" w:hAnsi="Times New Roman" w:cs="Times New Roman"/>
          <w:sz w:val="24"/>
          <w:szCs w:val="24"/>
        </w:rPr>
        <w:t xml:space="preserve"> в трудоспособном возрасте – 587</w:t>
      </w:r>
      <w:r w:rsidRPr="00F81E76">
        <w:rPr>
          <w:rFonts w:ascii="Times New Roman" w:hAnsi="Times New Roman" w:cs="Times New Roman"/>
          <w:sz w:val="24"/>
          <w:szCs w:val="24"/>
        </w:rPr>
        <w:t xml:space="preserve"> чел. (50 %)</w:t>
      </w:r>
    </w:p>
    <w:p w:rsidR="00F81E76" w:rsidRPr="00F81E76" w:rsidRDefault="00F81E76" w:rsidP="00F81E76">
      <w:pPr>
        <w:autoSpaceDE w:val="0"/>
        <w:ind w:firstLine="720"/>
        <w:jc w:val="both"/>
        <w:rPr>
          <w:rFonts w:ascii="Times New Roman" w:hAnsi="Times New Roman" w:cs="Times New Roman"/>
          <w:sz w:val="24"/>
          <w:szCs w:val="24"/>
        </w:rPr>
      </w:pPr>
      <w:r w:rsidRPr="00F81E76">
        <w:rPr>
          <w:rFonts w:ascii="Times New Roman" w:hAnsi="Times New Roman" w:cs="Times New Roman"/>
          <w:sz w:val="24"/>
          <w:szCs w:val="24"/>
        </w:rPr>
        <w:t>Население старш</w:t>
      </w:r>
      <w:r w:rsidR="00065022">
        <w:rPr>
          <w:rFonts w:ascii="Times New Roman" w:hAnsi="Times New Roman" w:cs="Times New Roman"/>
          <w:sz w:val="24"/>
          <w:szCs w:val="24"/>
        </w:rPr>
        <w:t>е трудоспособного возраста – 226</w:t>
      </w:r>
      <w:r w:rsidRPr="00F81E76">
        <w:rPr>
          <w:rFonts w:ascii="Times New Roman" w:hAnsi="Times New Roman" w:cs="Times New Roman"/>
          <w:sz w:val="24"/>
          <w:szCs w:val="24"/>
        </w:rPr>
        <w:t xml:space="preserve"> чел. (36,9  %)</w:t>
      </w:r>
    </w:p>
    <w:p w:rsidR="00F81E76" w:rsidRPr="00F81E76" w:rsidRDefault="00F81E76" w:rsidP="00F81E76">
      <w:pPr>
        <w:ind w:firstLine="720"/>
        <w:jc w:val="both"/>
        <w:rPr>
          <w:rFonts w:ascii="Times New Roman" w:hAnsi="Times New Roman" w:cs="Times New Roman"/>
          <w:sz w:val="24"/>
          <w:szCs w:val="24"/>
        </w:rPr>
      </w:pPr>
      <w:r w:rsidRPr="00F81E76">
        <w:rPr>
          <w:rFonts w:ascii="Times New Roman" w:hAnsi="Times New Roman" w:cs="Times New Roman"/>
          <w:sz w:val="24"/>
          <w:szCs w:val="24"/>
        </w:rPr>
        <w:t>Демографическая ситуация,  складывающаяся  на  территории  сельского  поселения,  свидетельствует  о  наличии  общих  тенденций,  присущих  большинству  территорий  .</w:t>
      </w:r>
    </w:p>
    <w:p w:rsidR="00F81E76" w:rsidRPr="00F81E76" w:rsidRDefault="00F81E76" w:rsidP="00F81E76">
      <w:pPr>
        <w:autoSpaceDE w:val="0"/>
        <w:jc w:val="both"/>
        <w:rPr>
          <w:rFonts w:ascii="Times New Roman" w:hAnsi="Times New Roman" w:cs="Times New Roman"/>
          <w:sz w:val="24"/>
          <w:szCs w:val="24"/>
        </w:rPr>
      </w:pPr>
      <w:r w:rsidRPr="00F81E76">
        <w:rPr>
          <w:rFonts w:ascii="Times New Roman" w:hAnsi="Times New Roman" w:cs="Times New Roman"/>
          <w:sz w:val="24"/>
          <w:szCs w:val="24"/>
        </w:rPr>
        <w:t xml:space="preserve">           Короткая продолжительность жизни, невысокая рождаемость, объясняется следующими факторами: многократным повышением стоимости </w:t>
      </w:r>
      <w:proofErr w:type="spellStart"/>
      <w:r w:rsidRPr="00F81E76">
        <w:rPr>
          <w:rFonts w:ascii="Times New Roman" w:hAnsi="Times New Roman" w:cs="Times New Roman"/>
          <w:sz w:val="24"/>
          <w:szCs w:val="24"/>
        </w:rPr>
        <w:t>самообеспечения</w:t>
      </w:r>
      <w:proofErr w:type="spellEnd"/>
      <w:r w:rsidRPr="00F81E76">
        <w:rPr>
          <w:rFonts w:ascii="Times New Roman" w:hAnsi="Times New Roman" w:cs="Times New Roman"/>
          <w:sz w:val="24"/>
          <w:szCs w:val="24"/>
        </w:rPr>
        <w:t xml:space="preserve"> (питание, лечение, лекарства, одежда). На показатели рождаемости влияют следующие моменты:</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материальное благополучие;</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государственные выплаты за рождение второго ребенка;</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наличие собственного жилья;</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уверенность в будущем подрастающего поколения.</w:t>
      </w:r>
    </w:p>
    <w:p w:rsidR="00F81E76" w:rsidRPr="00F81E76" w:rsidRDefault="00F81E76" w:rsidP="00F81E76">
      <w:pPr>
        <w:autoSpaceDE w:val="0"/>
        <w:ind w:firstLine="540"/>
        <w:jc w:val="both"/>
        <w:rPr>
          <w:rFonts w:ascii="Times New Roman" w:hAnsi="Times New Roman" w:cs="Times New Roman"/>
          <w:sz w:val="24"/>
          <w:szCs w:val="24"/>
        </w:rPr>
      </w:pPr>
    </w:p>
    <w:p w:rsidR="00F81E76" w:rsidRPr="00F81E76" w:rsidRDefault="00F81E76" w:rsidP="00D9410B">
      <w:pPr>
        <w:rPr>
          <w:rFonts w:ascii="Times New Roman" w:hAnsi="Times New Roman" w:cs="Times New Roman"/>
          <w:b/>
          <w:sz w:val="24"/>
          <w:szCs w:val="24"/>
        </w:rPr>
      </w:pPr>
      <w:r w:rsidRPr="00F81E76">
        <w:rPr>
          <w:rFonts w:ascii="Times New Roman" w:hAnsi="Times New Roman" w:cs="Times New Roman"/>
          <w:b/>
          <w:sz w:val="24"/>
          <w:szCs w:val="24"/>
        </w:rPr>
        <w:t>2.1.3. Занятость населения</w:t>
      </w:r>
    </w:p>
    <w:p w:rsidR="00F81E76" w:rsidRPr="00065022"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Трудовые ресурсы формируются из населения в трудоспособном возрасте, работающи</w:t>
      </w:r>
      <w:r w:rsidR="00065022">
        <w:rPr>
          <w:rFonts w:ascii="Times New Roman" w:hAnsi="Times New Roman" w:cs="Times New Roman"/>
          <w:sz w:val="24"/>
          <w:szCs w:val="24"/>
        </w:rPr>
        <w:t>х пенсионеров старших возрастов</w:t>
      </w:r>
      <w:r w:rsidRPr="00F81E76">
        <w:rPr>
          <w:rFonts w:ascii="Times New Roman" w:hAnsi="Times New Roman" w:cs="Times New Roman"/>
          <w:sz w:val="24"/>
          <w:szCs w:val="24"/>
        </w:rPr>
        <w:t xml:space="preserve">.                                          </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lastRenderedPageBreak/>
        <w:t>Структура занятости населения рассмотрена по 2-м основным группам:</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отрасли основного производства (промышленность, материально-техническое снабжение, и прочие отрасли материального производства);</w:t>
      </w:r>
    </w:p>
    <w:p w:rsidR="00F81E76" w:rsidRPr="00065022" w:rsidRDefault="00F81E76" w:rsidP="00065022">
      <w:pPr>
        <w:jc w:val="both"/>
        <w:rPr>
          <w:rFonts w:ascii="Times New Roman" w:hAnsi="Times New Roman" w:cs="Times New Roman"/>
          <w:sz w:val="24"/>
          <w:szCs w:val="24"/>
        </w:rPr>
      </w:pPr>
      <w:r w:rsidRPr="00F81E76">
        <w:rPr>
          <w:rFonts w:ascii="Times New Roman" w:hAnsi="Times New Roman" w:cs="Times New Roman"/>
          <w:sz w:val="24"/>
          <w:szCs w:val="24"/>
        </w:rPr>
        <w:t>- отрасли непроизводственной сферы (торговля и общепит, ЖКХ, здравоохранение, культура, искусство, управление, другие отрасли непроизводственной сферы).</w:t>
      </w:r>
    </w:p>
    <w:p w:rsidR="00F81E76" w:rsidRPr="00F81E76" w:rsidRDefault="00F81E76" w:rsidP="00D9410B">
      <w:pPr>
        <w:pStyle w:val="a0"/>
        <w:ind w:firstLine="709"/>
      </w:pPr>
      <w:r w:rsidRPr="00F81E76">
        <w:rPr>
          <w:b/>
        </w:rPr>
        <w:t>2.1.4. Развитие отраслей социальной сферы</w:t>
      </w:r>
    </w:p>
    <w:p w:rsidR="00F81E76" w:rsidRPr="00F81E76" w:rsidRDefault="00F81E76" w:rsidP="00F81E76">
      <w:pPr>
        <w:pStyle w:val="a0"/>
        <w:spacing w:before="0" w:after="0"/>
        <w:ind w:firstLine="709"/>
        <w:jc w:val="both"/>
      </w:pPr>
      <w:r w:rsidRPr="00F81E76">
        <w:t>В  связи  с  прогнозными  показателями  динамики  численности  населения,  изменившимися  условиями  экономического  развития,  предусматриваются  изменения  в  социальной  инфраструктуре.</w:t>
      </w:r>
    </w:p>
    <w:p w:rsidR="00F81E76" w:rsidRPr="00F81E76" w:rsidRDefault="00F81E76" w:rsidP="00F81E76">
      <w:pPr>
        <w:pStyle w:val="a0"/>
        <w:spacing w:before="0" w:after="0"/>
        <w:ind w:firstLine="709"/>
        <w:jc w:val="both"/>
      </w:pPr>
      <w:r w:rsidRPr="00F81E76">
        <w:t>Прогнозом на 2017 год и на период до 2030 года  определены следующие приоритеты социальной  инфраструктуры развития городского поселения:</w:t>
      </w:r>
    </w:p>
    <w:p w:rsidR="00F81E76" w:rsidRPr="00F81E76" w:rsidRDefault="00F81E76" w:rsidP="00F81E76">
      <w:pPr>
        <w:pStyle w:val="a0"/>
        <w:spacing w:before="0" w:after="0"/>
        <w:ind w:firstLine="709"/>
        <w:jc w:val="both"/>
      </w:pPr>
      <w:r w:rsidRPr="00F81E76">
        <w:t>-повышение уровня жизни сельского населения, в т.ч. на основе развития социальной инфраструктуры;</w:t>
      </w:r>
    </w:p>
    <w:p w:rsidR="00F81E76" w:rsidRPr="00F81E76" w:rsidRDefault="00F81E76" w:rsidP="00F81E76">
      <w:pPr>
        <w:pStyle w:val="a0"/>
        <w:spacing w:before="0" w:after="0"/>
        <w:ind w:firstLine="709"/>
        <w:jc w:val="both"/>
      </w:pPr>
      <w:r w:rsidRPr="00F81E76">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F81E76" w:rsidRPr="00F81E76" w:rsidRDefault="00F81E76" w:rsidP="00F81E76">
      <w:pPr>
        <w:pStyle w:val="a0"/>
        <w:spacing w:before="0" w:after="0"/>
        <w:ind w:firstLine="709"/>
        <w:jc w:val="both"/>
      </w:pPr>
      <w:r w:rsidRPr="00F81E76">
        <w:t>-развитие жилищной сферы в поселении;</w:t>
      </w:r>
    </w:p>
    <w:p w:rsidR="00F81E76" w:rsidRPr="00F81E76" w:rsidRDefault="00F81E76" w:rsidP="00F81E76">
      <w:pPr>
        <w:pStyle w:val="a0"/>
        <w:spacing w:before="0" w:after="0"/>
        <w:ind w:firstLine="709"/>
        <w:jc w:val="both"/>
      </w:pPr>
      <w:r w:rsidRPr="00F81E76">
        <w:t>-создание условий для гармоничного развития подрастающего поколения в поселении;</w:t>
      </w:r>
    </w:p>
    <w:p w:rsidR="00F81E76" w:rsidRPr="00F81E76" w:rsidRDefault="00F81E76" w:rsidP="00F81E76">
      <w:pPr>
        <w:pStyle w:val="a0"/>
        <w:spacing w:before="0" w:after="0"/>
        <w:ind w:firstLine="709"/>
        <w:jc w:val="both"/>
        <w:rPr>
          <w:b/>
        </w:rPr>
      </w:pPr>
      <w:r w:rsidRPr="00F81E76">
        <w:t>-сохранение культурного наследия.</w:t>
      </w:r>
    </w:p>
    <w:p w:rsidR="00F81E76" w:rsidRPr="00F81E76" w:rsidRDefault="00F81E76" w:rsidP="00D9410B">
      <w:pPr>
        <w:pStyle w:val="ab"/>
        <w:ind w:firstLine="425"/>
      </w:pPr>
      <w:r w:rsidRPr="00F81E76">
        <w:rPr>
          <w:b/>
        </w:rPr>
        <w:t>2.1.4.1. Культура</w:t>
      </w:r>
    </w:p>
    <w:p w:rsidR="00065022"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На территории </w:t>
      </w:r>
      <w:r w:rsidR="00065022">
        <w:rPr>
          <w:rFonts w:ascii="Times New Roman" w:hAnsi="Times New Roman" w:cs="Times New Roman"/>
          <w:sz w:val="24"/>
          <w:szCs w:val="24"/>
        </w:rPr>
        <w:t>МО-</w:t>
      </w:r>
      <w:r w:rsidRPr="00F81E76">
        <w:rPr>
          <w:rFonts w:ascii="Times New Roman" w:hAnsi="Times New Roman" w:cs="Times New Roman"/>
          <w:sz w:val="24"/>
          <w:szCs w:val="24"/>
        </w:rPr>
        <w:t>СП «</w:t>
      </w:r>
      <w:r w:rsidR="00065022">
        <w:rPr>
          <w:rFonts w:ascii="Times New Roman" w:hAnsi="Times New Roman" w:cs="Times New Roman"/>
          <w:sz w:val="24"/>
          <w:szCs w:val="24"/>
        </w:rPr>
        <w:t>Дунда-Киретское</w:t>
      </w:r>
      <w:r w:rsidRPr="00F81E76">
        <w:rPr>
          <w:rFonts w:ascii="Times New Roman" w:hAnsi="Times New Roman" w:cs="Times New Roman"/>
          <w:sz w:val="24"/>
          <w:szCs w:val="24"/>
        </w:rPr>
        <w:t>», в настоящее время, сеть культурно-просветительных учреждений представлена следующими организациями:</w:t>
      </w:r>
    </w:p>
    <w:p w:rsidR="00C52C60" w:rsidRDefault="00065022" w:rsidP="00F81E76">
      <w:pPr>
        <w:jc w:val="both"/>
        <w:rPr>
          <w:rFonts w:ascii="Times New Roman" w:hAnsi="Times New Roman" w:cs="Times New Roman"/>
          <w:sz w:val="24"/>
          <w:szCs w:val="24"/>
        </w:rPr>
      </w:pPr>
      <w:r>
        <w:rPr>
          <w:rFonts w:ascii="Times New Roman" w:hAnsi="Times New Roman" w:cs="Times New Roman"/>
          <w:sz w:val="24"/>
          <w:szCs w:val="24"/>
        </w:rPr>
        <w:t xml:space="preserve">СДК </w:t>
      </w:r>
      <w:r w:rsidR="00C52C60">
        <w:rPr>
          <w:rFonts w:ascii="Times New Roman" w:hAnsi="Times New Roman" w:cs="Times New Roman"/>
          <w:sz w:val="24"/>
          <w:szCs w:val="24"/>
        </w:rPr>
        <w:t xml:space="preserve"> </w:t>
      </w:r>
      <w:proofErr w:type="spellStart"/>
      <w:r w:rsidR="00C52C60">
        <w:rPr>
          <w:rFonts w:ascii="Times New Roman" w:hAnsi="Times New Roman" w:cs="Times New Roman"/>
          <w:sz w:val="24"/>
          <w:szCs w:val="24"/>
        </w:rPr>
        <w:t>с.Ара-Киреть</w:t>
      </w:r>
      <w:proofErr w:type="spellEnd"/>
      <w:r w:rsidR="00C52C60">
        <w:rPr>
          <w:rFonts w:ascii="Times New Roman" w:hAnsi="Times New Roman" w:cs="Times New Roman"/>
          <w:sz w:val="24"/>
          <w:szCs w:val="24"/>
        </w:rPr>
        <w:t>, улица Назимова</w:t>
      </w:r>
    </w:p>
    <w:p w:rsidR="00C52C60" w:rsidRDefault="00C52C60" w:rsidP="00F81E76">
      <w:pPr>
        <w:jc w:val="both"/>
        <w:rPr>
          <w:rFonts w:ascii="Times New Roman" w:hAnsi="Times New Roman" w:cs="Times New Roman"/>
          <w:sz w:val="24"/>
          <w:szCs w:val="24"/>
        </w:rPr>
      </w:pPr>
      <w:r>
        <w:rPr>
          <w:rFonts w:ascii="Times New Roman" w:hAnsi="Times New Roman" w:cs="Times New Roman"/>
          <w:sz w:val="24"/>
          <w:szCs w:val="24"/>
        </w:rPr>
        <w:t xml:space="preserve">СДК </w:t>
      </w:r>
      <w:proofErr w:type="spellStart"/>
      <w:r>
        <w:rPr>
          <w:rFonts w:ascii="Times New Roman" w:hAnsi="Times New Roman" w:cs="Times New Roman"/>
          <w:sz w:val="24"/>
          <w:szCs w:val="24"/>
        </w:rPr>
        <w:t>у.Дунда-Киреть</w:t>
      </w:r>
      <w:proofErr w:type="spellEnd"/>
      <w:r>
        <w:rPr>
          <w:rFonts w:ascii="Times New Roman" w:hAnsi="Times New Roman" w:cs="Times New Roman"/>
          <w:sz w:val="24"/>
          <w:szCs w:val="24"/>
        </w:rPr>
        <w:t>, улица Центральная</w:t>
      </w:r>
    </w:p>
    <w:p w:rsidR="00F81E76" w:rsidRPr="00F81E76" w:rsidRDefault="00C52C60" w:rsidP="00F81E76">
      <w:pPr>
        <w:jc w:val="both"/>
        <w:rPr>
          <w:rFonts w:ascii="Times New Roman" w:hAnsi="Times New Roman" w:cs="Times New Roman"/>
          <w:i/>
          <w:iCs/>
          <w:sz w:val="24"/>
          <w:szCs w:val="24"/>
        </w:rPr>
      </w:pPr>
      <w:r>
        <w:rPr>
          <w:rFonts w:ascii="Times New Roman" w:hAnsi="Times New Roman" w:cs="Times New Roman"/>
          <w:sz w:val="24"/>
          <w:szCs w:val="24"/>
        </w:rPr>
        <w:t xml:space="preserve">СДК </w:t>
      </w:r>
      <w:proofErr w:type="spellStart"/>
      <w:r>
        <w:rPr>
          <w:rFonts w:ascii="Times New Roman" w:hAnsi="Times New Roman" w:cs="Times New Roman"/>
          <w:sz w:val="24"/>
          <w:szCs w:val="24"/>
        </w:rPr>
        <w:t>с.Сухой-Ручей</w:t>
      </w:r>
      <w:proofErr w:type="spellEnd"/>
      <w:r>
        <w:rPr>
          <w:rFonts w:ascii="Times New Roman" w:hAnsi="Times New Roman" w:cs="Times New Roman"/>
          <w:sz w:val="24"/>
          <w:szCs w:val="24"/>
        </w:rPr>
        <w:t>, улица Комсомольская</w:t>
      </w:r>
      <w:r w:rsidRPr="00F81E76">
        <w:rPr>
          <w:rFonts w:ascii="Times New Roman" w:hAnsi="Times New Roman" w:cs="Times New Roman"/>
          <w:sz w:val="24"/>
          <w:szCs w:val="24"/>
        </w:rPr>
        <w:t xml:space="preserve"> </w:t>
      </w:r>
    </w:p>
    <w:p w:rsidR="00F81E76" w:rsidRPr="00F81E76" w:rsidRDefault="00F81E76" w:rsidP="00F81E76">
      <w:pPr>
        <w:autoSpaceDE w:val="0"/>
        <w:ind w:firstLine="540"/>
        <w:jc w:val="both"/>
        <w:rPr>
          <w:rFonts w:ascii="Times New Roman" w:hAnsi="Times New Roman" w:cs="Times New Roman"/>
          <w:sz w:val="24"/>
          <w:szCs w:val="24"/>
          <w:lang w:eastAsia="ar-SA"/>
        </w:rPr>
      </w:pPr>
      <w:r w:rsidRPr="00F81E76">
        <w:rPr>
          <w:rFonts w:ascii="Times New Roman" w:hAnsi="Times New Roman" w:cs="Times New Roman"/>
          <w:sz w:val="24"/>
          <w:szCs w:val="24"/>
        </w:rPr>
        <w:t xml:space="preserve">В Доме культуры поселения созданы взрослые и детские коллективы, работают кружки для взрослых и детей различных направлений: танцевальные, музыкальные и т.д. </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различных спартакиад, проведение единых социальных действий.</w:t>
      </w:r>
    </w:p>
    <w:p w:rsidR="00F81E76" w:rsidRPr="00F81E76" w:rsidRDefault="00F81E76" w:rsidP="00F81E76">
      <w:pPr>
        <w:pStyle w:val="a0"/>
        <w:spacing w:before="0" w:after="0"/>
        <w:ind w:firstLine="709"/>
        <w:jc w:val="both"/>
      </w:pPr>
      <w:r w:rsidRPr="00F81E76">
        <w:t xml:space="preserve">Задача в </w:t>
      </w:r>
      <w:proofErr w:type="spellStart"/>
      <w:r w:rsidRPr="00F81E76">
        <w:t>культурно-досуговых</w:t>
      </w:r>
      <w:proofErr w:type="spellEnd"/>
      <w:r w:rsidRPr="00F81E76">
        <w:t xml:space="preserve"> учреждениях - вводить инновационные формы организации досуга населения и  увеличить процент охвата населения. </w:t>
      </w:r>
    </w:p>
    <w:p w:rsidR="00F81E76" w:rsidRPr="00F81E76" w:rsidRDefault="00F81E76" w:rsidP="00F81E76">
      <w:pPr>
        <w:pStyle w:val="a0"/>
        <w:spacing w:before="0" w:after="0"/>
        <w:ind w:firstLine="709"/>
        <w:jc w:val="both"/>
        <w:rPr>
          <w:b/>
        </w:rPr>
      </w:pPr>
      <w:r w:rsidRPr="00F81E76">
        <w:t>Проведение этих мероприятий позволит увел</w:t>
      </w:r>
      <w:r w:rsidR="00C52C60">
        <w:t xml:space="preserve">ичить обеспеченность населения </w:t>
      </w:r>
      <w:r w:rsidRPr="00F81E76">
        <w:t xml:space="preserve">  поселения   </w:t>
      </w:r>
      <w:proofErr w:type="spellStart"/>
      <w:r w:rsidRPr="00F81E76">
        <w:t>культурно-досуговыми</w:t>
      </w:r>
      <w:proofErr w:type="spellEnd"/>
      <w:r w:rsidRPr="00F81E76">
        <w:t xml:space="preserve">  услугами.</w:t>
      </w:r>
    </w:p>
    <w:p w:rsidR="00F81E76" w:rsidRPr="00F81E76" w:rsidRDefault="00F81E76" w:rsidP="00F81E76">
      <w:pPr>
        <w:pStyle w:val="a0"/>
        <w:ind w:firstLine="709"/>
        <w:jc w:val="center"/>
      </w:pPr>
      <w:r w:rsidRPr="00F81E76">
        <w:rPr>
          <w:b/>
        </w:rPr>
        <w:t>2.1.4.2.Физическая культура и спорт</w:t>
      </w:r>
    </w:p>
    <w:tbl>
      <w:tblPr>
        <w:tblW w:w="0" w:type="auto"/>
        <w:tblInd w:w="-328" w:type="dxa"/>
        <w:tblLayout w:type="fixed"/>
        <w:tblLook w:val="04A0"/>
      </w:tblPr>
      <w:tblGrid>
        <w:gridCol w:w="455"/>
        <w:gridCol w:w="3242"/>
        <w:gridCol w:w="1939"/>
        <w:gridCol w:w="859"/>
        <w:gridCol w:w="3175"/>
      </w:tblGrid>
      <w:tr w:rsidR="00F81E76" w:rsidRPr="00F81E76" w:rsidTr="00F81E76">
        <w:tc>
          <w:tcPr>
            <w:tcW w:w="455" w:type="dxa"/>
            <w:tcBorders>
              <w:top w:val="single" w:sz="4" w:space="0" w:color="000000"/>
              <w:left w:val="single" w:sz="4" w:space="0" w:color="000000"/>
              <w:bottom w:val="single" w:sz="4" w:space="0" w:color="000000"/>
              <w:right w:val="nil"/>
            </w:tcBorders>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w:t>
            </w:r>
          </w:p>
        </w:tc>
        <w:tc>
          <w:tcPr>
            <w:tcW w:w="3242" w:type="dxa"/>
            <w:tcBorders>
              <w:top w:val="single" w:sz="4" w:space="0" w:color="000000"/>
              <w:left w:val="single" w:sz="4" w:space="0" w:color="000000"/>
              <w:bottom w:val="single" w:sz="4" w:space="0" w:color="000000"/>
              <w:right w:val="nil"/>
            </w:tcBorders>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Наименование</w:t>
            </w:r>
          </w:p>
        </w:tc>
        <w:tc>
          <w:tcPr>
            <w:tcW w:w="1939" w:type="dxa"/>
            <w:tcBorders>
              <w:top w:val="single" w:sz="4" w:space="0" w:color="000000"/>
              <w:left w:val="single" w:sz="4" w:space="0" w:color="000000"/>
              <w:bottom w:val="single" w:sz="4" w:space="0" w:color="000000"/>
              <w:right w:val="nil"/>
            </w:tcBorders>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Улица</w:t>
            </w:r>
          </w:p>
        </w:tc>
        <w:tc>
          <w:tcPr>
            <w:tcW w:w="859" w:type="dxa"/>
            <w:tcBorders>
              <w:top w:val="single" w:sz="4" w:space="0" w:color="000000"/>
              <w:left w:val="single" w:sz="4" w:space="0" w:color="000000"/>
              <w:bottom w:val="single" w:sz="4" w:space="0" w:color="000000"/>
              <w:right w:val="nil"/>
            </w:tcBorders>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 дома</w:t>
            </w:r>
          </w:p>
        </w:tc>
        <w:tc>
          <w:tcPr>
            <w:tcW w:w="3175" w:type="dxa"/>
            <w:tcBorders>
              <w:top w:val="single" w:sz="4" w:space="0" w:color="000000"/>
              <w:left w:val="single" w:sz="4" w:space="0" w:color="000000"/>
              <w:bottom w:val="single" w:sz="4" w:space="0" w:color="000000"/>
              <w:right w:val="single" w:sz="4" w:space="0" w:color="000000"/>
            </w:tcBorders>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Состояние</w:t>
            </w:r>
          </w:p>
        </w:tc>
      </w:tr>
      <w:tr w:rsidR="00F81E76" w:rsidRPr="00F81E76" w:rsidTr="00F81E76">
        <w:trPr>
          <w:trHeight w:val="295"/>
        </w:trPr>
        <w:tc>
          <w:tcPr>
            <w:tcW w:w="455" w:type="dxa"/>
            <w:tcBorders>
              <w:top w:val="single" w:sz="4" w:space="0" w:color="000000"/>
              <w:left w:val="single" w:sz="4" w:space="0" w:color="000000"/>
              <w:bottom w:val="single" w:sz="4" w:space="0" w:color="000000"/>
              <w:right w:val="nil"/>
            </w:tcBorders>
            <w:hideMark/>
          </w:tcPr>
          <w:p w:rsidR="00F81E76" w:rsidRPr="00F81E76" w:rsidRDefault="00F81E76">
            <w:pPr>
              <w:suppressAutoHyphens/>
              <w:jc w:val="center"/>
              <w:rPr>
                <w:rFonts w:ascii="Times New Roman" w:hAnsi="Times New Roman" w:cs="Times New Roman"/>
                <w:b/>
                <w:sz w:val="24"/>
                <w:szCs w:val="24"/>
                <w:lang w:eastAsia="ar-SA"/>
              </w:rPr>
            </w:pPr>
            <w:r w:rsidRPr="00F81E76">
              <w:rPr>
                <w:rFonts w:ascii="Times New Roman" w:hAnsi="Times New Roman" w:cs="Times New Roman"/>
                <w:b/>
                <w:sz w:val="24"/>
                <w:szCs w:val="24"/>
              </w:rPr>
              <w:lastRenderedPageBreak/>
              <w:t>1</w:t>
            </w:r>
          </w:p>
        </w:tc>
        <w:tc>
          <w:tcPr>
            <w:tcW w:w="3242" w:type="dxa"/>
            <w:tcBorders>
              <w:top w:val="single" w:sz="4" w:space="0" w:color="000000"/>
              <w:left w:val="single" w:sz="4" w:space="0" w:color="000000"/>
              <w:bottom w:val="single" w:sz="4" w:space="0" w:color="000000"/>
              <w:right w:val="nil"/>
            </w:tcBorders>
            <w:hideMark/>
          </w:tcPr>
          <w:p w:rsidR="00F81E76" w:rsidRPr="00F81E76" w:rsidRDefault="00F81E76">
            <w:pPr>
              <w:suppressAutoHyphens/>
              <w:jc w:val="center"/>
              <w:rPr>
                <w:rFonts w:ascii="Times New Roman" w:hAnsi="Times New Roman" w:cs="Times New Roman"/>
                <w:b/>
                <w:sz w:val="24"/>
                <w:szCs w:val="24"/>
                <w:lang w:eastAsia="ar-SA"/>
              </w:rPr>
            </w:pPr>
            <w:r w:rsidRPr="00F81E76">
              <w:rPr>
                <w:rFonts w:ascii="Times New Roman" w:hAnsi="Times New Roman" w:cs="Times New Roman"/>
                <w:b/>
                <w:sz w:val="24"/>
                <w:szCs w:val="24"/>
              </w:rPr>
              <w:t>2</w:t>
            </w:r>
          </w:p>
        </w:tc>
        <w:tc>
          <w:tcPr>
            <w:tcW w:w="1939" w:type="dxa"/>
            <w:tcBorders>
              <w:top w:val="single" w:sz="4" w:space="0" w:color="000000"/>
              <w:left w:val="single" w:sz="4" w:space="0" w:color="000000"/>
              <w:bottom w:val="single" w:sz="4" w:space="0" w:color="000000"/>
              <w:right w:val="nil"/>
            </w:tcBorders>
            <w:hideMark/>
          </w:tcPr>
          <w:p w:rsidR="00F81E76" w:rsidRPr="00F81E76" w:rsidRDefault="00F81E76">
            <w:pPr>
              <w:suppressAutoHyphens/>
              <w:jc w:val="center"/>
              <w:rPr>
                <w:rFonts w:ascii="Times New Roman" w:hAnsi="Times New Roman" w:cs="Times New Roman"/>
                <w:b/>
                <w:sz w:val="24"/>
                <w:szCs w:val="24"/>
                <w:lang w:eastAsia="ar-SA"/>
              </w:rPr>
            </w:pPr>
            <w:r w:rsidRPr="00F81E76">
              <w:rPr>
                <w:rFonts w:ascii="Times New Roman" w:hAnsi="Times New Roman" w:cs="Times New Roman"/>
                <w:b/>
                <w:sz w:val="24"/>
                <w:szCs w:val="24"/>
              </w:rPr>
              <w:t>3</w:t>
            </w:r>
          </w:p>
        </w:tc>
        <w:tc>
          <w:tcPr>
            <w:tcW w:w="859" w:type="dxa"/>
            <w:tcBorders>
              <w:top w:val="single" w:sz="4" w:space="0" w:color="000000"/>
              <w:left w:val="single" w:sz="4" w:space="0" w:color="000000"/>
              <w:bottom w:val="single" w:sz="4" w:space="0" w:color="000000"/>
              <w:right w:val="nil"/>
            </w:tcBorders>
            <w:hideMark/>
          </w:tcPr>
          <w:p w:rsidR="00F81E76" w:rsidRPr="00F81E76" w:rsidRDefault="00F81E76">
            <w:pPr>
              <w:suppressAutoHyphens/>
              <w:jc w:val="center"/>
              <w:rPr>
                <w:rFonts w:ascii="Times New Roman" w:hAnsi="Times New Roman" w:cs="Times New Roman"/>
                <w:b/>
                <w:sz w:val="24"/>
                <w:szCs w:val="24"/>
                <w:lang w:eastAsia="ar-SA"/>
              </w:rPr>
            </w:pPr>
            <w:r w:rsidRPr="00F81E76">
              <w:rPr>
                <w:rFonts w:ascii="Times New Roman" w:hAnsi="Times New Roman" w:cs="Times New Roman"/>
                <w:b/>
                <w:sz w:val="24"/>
                <w:szCs w:val="24"/>
              </w:rPr>
              <w:t>4</w:t>
            </w:r>
          </w:p>
        </w:tc>
        <w:tc>
          <w:tcPr>
            <w:tcW w:w="3175" w:type="dxa"/>
            <w:tcBorders>
              <w:top w:val="single" w:sz="4" w:space="0" w:color="000000"/>
              <w:left w:val="single" w:sz="4" w:space="0" w:color="000000"/>
              <w:bottom w:val="single" w:sz="4" w:space="0" w:color="000000"/>
              <w:right w:val="single" w:sz="4" w:space="0" w:color="000000"/>
            </w:tcBorders>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b/>
                <w:sz w:val="24"/>
                <w:szCs w:val="24"/>
              </w:rPr>
              <w:t>7</w:t>
            </w:r>
          </w:p>
        </w:tc>
      </w:tr>
      <w:tr w:rsidR="00F81E76" w:rsidRPr="00F81E76" w:rsidTr="00F81E76">
        <w:tc>
          <w:tcPr>
            <w:tcW w:w="455" w:type="dxa"/>
            <w:tcBorders>
              <w:top w:val="single" w:sz="4" w:space="0" w:color="000000"/>
              <w:left w:val="single" w:sz="4" w:space="0" w:color="000000"/>
              <w:bottom w:val="single" w:sz="4" w:space="0" w:color="000000"/>
              <w:right w:val="nil"/>
            </w:tcBorders>
          </w:tcPr>
          <w:p w:rsidR="00F81E76" w:rsidRPr="00F81E76" w:rsidRDefault="00F81E76">
            <w:pPr>
              <w:suppressAutoHyphens/>
              <w:snapToGrid w:val="0"/>
              <w:jc w:val="center"/>
              <w:rPr>
                <w:rFonts w:ascii="Times New Roman" w:hAnsi="Times New Roman" w:cs="Times New Roman"/>
                <w:sz w:val="24"/>
                <w:szCs w:val="24"/>
                <w:lang w:eastAsia="ar-SA"/>
              </w:rPr>
            </w:pPr>
          </w:p>
        </w:tc>
        <w:tc>
          <w:tcPr>
            <w:tcW w:w="3242" w:type="dxa"/>
            <w:tcBorders>
              <w:top w:val="single" w:sz="4" w:space="0" w:color="000000"/>
              <w:left w:val="single" w:sz="4" w:space="0" w:color="000000"/>
              <w:bottom w:val="single" w:sz="4" w:space="0" w:color="000000"/>
              <w:right w:val="nil"/>
            </w:tcBorders>
          </w:tcPr>
          <w:p w:rsidR="00F81E76" w:rsidRPr="00F81E76" w:rsidRDefault="00F81E76">
            <w:pPr>
              <w:rPr>
                <w:rFonts w:ascii="Times New Roman" w:hAnsi="Times New Roman" w:cs="Times New Roman"/>
                <w:sz w:val="24"/>
                <w:szCs w:val="24"/>
                <w:lang w:eastAsia="ar-SA"/>
              </w:rPr>
            </w:pPr>
            <w:r w:rsidRPr="00F81E76">
              <w:rPr>
                <w:rFonts w:ascii="Times New Roman" w:hAnsi="Times New Roman" w:cs="Times New Roman"/>
                <w:sz w:val="24"/>
                <w:szCs w:val="24"/>
                <w:shd w:val="clear" w:color="auto" w:fill="FFFFFF"/>
              </w:rPr>
              <w:t xml:space="preserve">Спортивный зал СОШ  </w:t>
            </w:r>
          </w:p>
          <w:p w:rsidR="00F81E76" w:rsidRPr="00F81E76" w:rsidRDefault="00F81E76">
            <w:pPr>
              <w:suppressAutoHyphens/>
              <w:rPr>
                <w:rFonts w:ascii="Times New Roman" w:hAnsi="Times New Roman" w:cs="Times New Roman"/>
                <w:sz w:val="24"/>
                <w:szCs w:val="24"/>
                <w:lang w:eastAsia="ar-SA"/>
              </w:rPr>
            </w:pPr>
          </w:p>
        </w:tc>
        <w:tc>
          <w:tcPr>
            <w:tcW w:w="1939" w:type="dxa"/>
            <w:tcBorders>
              <w:top w:val="single" w:sz="4" w:space="0" w:color="000000"/>
              <w:left w:val="single" w:sz="4" w:space="0" w:color="000000"/>
              <w:bottom w:val="single" w:sz="4" w:space="0" w:color="000000"/>
              <w:right w:val="nil"/>
            </w:tcBorders>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ул.Школьная</w:t>
            </w:r>
          </w:p>
        </w:tc>
        <w:tc>
          <w:tcPr>
            <w:tcW w:w="859" w:type="dxa"/>
            <w:tcBorders>
              <w:top w:val="single" w:sz="4" w:space="0" w:color="000000"/>
              <w:left w:val="single" w:sz="4" w:space="0" w:color="000000"/>
              <w:bottom w:val="single" w:sz="4" w:space="0" w:color="000000"/>
              <w:right w:val="nil"/>
            </w:tcBorders>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14</w:t>
            </w:r>
          </w:p>
        </w:tc>
        <w:tc>
          <w:tcPr>
            <w:tcW w:w="3175" w:type="dxa"/>
            <w:tcBorders>
              <w:top w:val="single" w:sz="4" w:space="0" w:color="000000"/>
              <w:left w:val="single" w:sz="4" w:space="0" w:color="000000"/>
              <w:bottom w:val="single" w:sz="4" w:space="0" w:color="000000"/>
              <w:right w:val="single" w:sz="4" w:space="0" w:color="000000"/>
            </w:tcBorders>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Удовлетворительное</w:t>
            </w:r>
          </w:p>
        </w:tc>
      </w:tr>
    </w:tbl>
    <w:p w:rsidR="00F81E76" w:rsidRPr="00F81E76" w:rsidRDefault="00F81E76" w:rsidP="00F81E76">
      <w:pPr>
        <w:autoSpaceDE w:val="0"/>
        <w:ind w:firstLine="540"/>
        <w:jc w:val="both"/>
        <w:rPr>
          <w:rFonts w:ascii="Times New Roman" w:hAnsi="Times New Roman" w:cs="Times New Roman"/>
          <w:sz w:val="24"/>
          <w:szCs w:val="24"/>
          <w:lang w:eastAsia="ar-SA"/>
        </w:rPr>
      </w:pPr>
    </w:p>
    <w:p w:rsidR="00F81E76" w:rsidRPr="00F81E76" w:rsidRDefault="00F81E76" w:rsidP="00F81E76">
      <w:pPr>
        <w:autoSpaceDE w:val="0"/>
        <w:ind w:left="-900" w:firstLine="540"/>
        <w:jc w:val="both"/>
        <w:rPr>
          <w:rFonts w:ascii="Times New Roman" w:hAnsi="Times New Roman" w:cs="Times New Roman"/>
          <w:sz w:val="24"/>
          <w:szCs w:val="24"/>
        </w:rPr>
      </w:pPr>
      <w:r w:rsidRPr="00F81E76">
        <w:rPr>
          <w:rFonts w:ascii="Times New Roman" w:hAnsi="Times New Roman" w:cs="Times New Roman"/>
          <w:sz w:val="24"/>
          <w:szCs w:val="24"/>
        </w:rPr>
        <w:t>В поселении  ведется спортивная работа по многочисленным направлениям</w:t>
      </w:r>
    </w:p>
    <w:p w:rsidR="00F81E76" w:rsidRPr="00F81E76" w:rsidRDefault="00F81E76" w:rsidP="00F81E76">
      <w:pPr>
        <w:autoSpaceDE w:val="0"/>
        <w:ind w:left="-900" w:firstLine="540"/>
        <w:jc w:val="both"/>
        <w:rPr>
          <w:rFonts w:ascii="Times New Roman" w:hAnsi="Times New Roman" w:cs="Times New Roman"/>
          <w:sz w:val="24"/>
          <w:szCs w:val="24"/>
        </w:rPr>
      </w:pPr>
      <w:r w:rsidRPr="00F81E76">
        <w:rPr>
          <w:rFonts w:ascii="Times New Roman" w:hAnsi="Times New Roman" w:cs="Times New Roman"/>
          <w:sz w:val="24"/>
          <w:szCs w:val="24"/>
        </w:rPr>
        <w:t>На  территории сельского поселения имеется футбольное поле, спортивные  площадки,  где проводятся игры и соревнования по волейболу, баскетболу, футболу, военно-спортивные соревнования и т.д.</w:t>
      </w:r>
    </w:p>
    <w:p w:rsidR="00F81E76" w:rsidRPr="00F81E76" w:rsidRDefault="00F81E76" w:rsidP="00F81E76">
      <w:pPr>
        <w:autoSpaceDE w:val="0"/>
        <w:ind w:left="-900"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В зимний период любимыми видами спорта среди населения является катание на коньках, на лыжах. </w:t>
      </w:r>
    </w:p>
    <w:p w:rsidR="00F81E76" w:rsidRPr="00F81E76" w:rsidRDefault="00F81E76" w:rsidP="00F81E76">
      <w:pPr>
        <w:autoSpaceDE w:val="0"/>
        <w:ind w:left="-900"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Поселение достойно представляет многие виды спорта на районных соревнованиях. </w:t>
      </w:r>
    </w:p>
    <w:p w:rsidR="00F81E76" w:rsidRPr="00F81E76" w:rsidRDefault="00F81E76" w:rsidP="00D9410B">
      <w:pPr>
        <w:pStyle w:val="3"/>
        <w:spacing w:after="0"/>
        <w:rPr>
          <w:rFonts w:ascii="Times New Roman" w:hAnsi="Times New Roman" w:cs="Times New Roman"/>
          <w:sz w:val="24"/>
          <w:szCs w:val="24"/>
        </w:rPr>
      </w:pPr>
      <w:r w:rsidRPr="00F81E76">
        <w:rPr>
          <w:rFonts w:ascii="Times New Roman" w:hAnsi="Times New Roman" w:cs="Times New Roman"/>
          <w:sz w:val="24"/>
          <w:szCs w:val="24"/>
        </w:rPr>
        <w:t>2.1.4.3.  Образование</w:t>
      </w:r>
    </w:p>
    <w:p w:rsidR="00F81E76" w:rsidRPr="00F81E76" w:rsidRDefault="00F81E76" w:rsidP="00D9410B">
      <w:pPr>
        <w:rPr>
          <w:rFonts w:ascii="Times New Roman" w:hAnsi="Times New Roman" w:cs="Times New Roman"/>
          <w:sz w:val="24"/>
          <w:szCs w:val="24"/>
        </w:rPr>
      </w:pPr>
    </w:p>
    <w:p w:rsidR="00F81E76" w:rsidRPr="00F81E76" w:rsidRDefault="00F81E76" w:rsidP="00F81E76">
      <w:pPr>
        <w:pStyle w:val="ab"/>
        <w:jc w:val="both"/>
        <w:rPr>
          <w:b/>
          <w:i/>
          <w:iCs/>
          <w:color w:val="000000"/>
        </w:rPr>
      </w:pPr>
      <w:r w:rsidRPr="00F81E76">
        <w:rPr>
          <w:color w:val="000000"/>
        </w:rPr>
        <w:t>Образовательная система МО СП «</w:t>
      </w:r>
      <w:r w:rsidR="00C52C60">
        <w:rPr>
          <w:color w:val="000000"/>
        </w:rPr>
        <w:t>Дунда-Киретское</w:t>
      </w:r>
      <w:r w:rsidR="00C52C60" w:rsidRPr="00F81E76">
        <w:rPr>
          <w:color w:val="000000"/>
        </w:rPr>
        <w:t xml:space="preserve">» </w:t>
      </w:r>
      <w:r w:rsidRPr="00F81E76">
        <w:rPr>
          <w:color w:val="000000"/>
        </w:rPr>
        <w:t>- совокупность образовательных учреждений, призванных удовлетворить запросы людей и хозяйственного комплекса поселения в образовательных услугах и качественно специальном образовании.</w:t>
      </w:r>
    </w:p>
    <w:p w:rsidR="00F81E76" w:rsidRPr="00F81E76" w:rsidRDefault="00F81E76" w:rsidP="00F81E76">
      <w:pPr>
        <w:spacing w:line="360" w:lineRule="auto"/>
        <w:ind w:firstLine="708"/>
        <w:rPr>
          <w:rFonts w:ascii="Times New Roman" w:hAnsi="Times New Roman" w:cs="Times New Roman"/>
          <w:i/>
          <w:iCs/>
          <w:color w:val="000000"/>
          <w:sz w:val="24"/>
          <w:szCs w:val="24"/>
        </w:rPr>
      </w:pPr>
      <w:r w:rsidRPr="00F81E76">
        <w:rPr>
          <w:rFonts w:ascii="Times New Roman" w:hAnsi="Times New Roman" w:cs="Times New Roman"/>
          <w:b/>
          <w:bCs/>
          <w:i/>
          <w:iCs/>
          <w:color w:val="000000"/>
          <w:sz w:val="24"/>
          <w:szCs w:val="24"/>
        </w:rPr>
        <w:t>Характеристика учреждений образования приводится в таблице.</w:t>
      </w:r>
    </w:p>
    <w:tbl>
      <w:tblPr>
        <w:tblW w:w="10845" w:type="dxa"/>
        <w:tblInd w:w="-796" w:type="dxa"/>
        <w:tblLayout w:type="fixed"/>
        <w:tblCellMar>
          <w:top w:w="55" w:type="dxa"/>
          <w:left w:w="55" w:type="dxa"/>
          <w:bottom w:w="55" w:type="dxa"/>
          <w:right w:w="55" w:type="dxa"/>
        </w:tblCellMar>
        <w:tblLook w:val="04A0"/>
      </w:tblPr>
      <w:tblGrid>
        <w:gridCol w:w="1418"/>
        <w:gridCol w:w="1638"/>
        <w:gridCol w:w="915"/>
        <w:gridCol w:w="1139"/>
        <w:gridCol w:w="1319"/>
        <w:gridCol w:w="1274"/>
        <w:gridCol w:w="1507"/>
        <w:gridCol w:w="1635"/>
      </w:tblGrid>
      <w:tr w:rsidR="00F81E76" w:rsidRPr="00F81E76" w:rsidTr="00E77626">
        <w:tc>
          <w:tcPr>
            <w:tcW w:w="1418" w:type="dxa"/>
            <w:vMerge w:val="restart"/>
            <w:tcBorders>
              <w:top w:val="single" w:sz="2" w:space="0" w:color="000000"/>
              <w:left w:val="single" w:sz="2" w:space="0" w:color="000000"/>
              <w:bottom w:val="single" w:sz="2" w:space="0" w:color="000000"/>
              <w:right w:val="nil"/>
            </w:tcBorders>
          </w:tcPr>
          <w:p w:rsidR="00F81E76" w:rsidRPr="00F81E76" w:rsidRDefault="00F81E76">
            <w:pPr>
              <w:snapToGrid w:val="0"/>
              <w:jc w:val="center"/>
              <w:rPr>
                <w:rFonts w:ascii="Times New Roman" w:hAnsi="Times New Roman" w:cs="Times New Roman"/>
                <w:b/>
                <w:color w:val="000000"/>
                <w:sz w:val="24"/>
                <w:szCs w:val="24"/>
                <w:lang w:eastAsia="ar-SA"/>
              </w:rPr>
            </w:pPr>
          </w:p>
          <w:p w:rsidR="00F81E76" w:rsidRPr="00F81E76" w:rsidRDefault="00F81E76">
            <w:pPr>
              <w:snapToGrid w:val="0"/>
              <w:jc w:val="center"/>
              <w:rPr>
                <w:rFonts w:ascii="Times New Roman" w:hAnsi="Times New Roman" w:cs="Times New Roman"/>
                <w:b/>
                <w:color w:val="000000"/>
                <w:sz w:val="24"/>
                <w:szCs w:val="24"/>
              </w:rPr>
            </w:pPr>
            <w:r w:rsidRPr="00F81E76">
              <w:rPr>
                <w:rFonts w:ascii="Times New Roman" w:hAnsi="Times New Roman" w:cs="Times New Roman"/>
                <w:b/>
                <w:color w:val="000000"/>
                <w:sz w:val="24"/>
                <w:szCs w:val="24"/>
              </w:rPr>
              <w:t xml:space="preserve">Наименование </w:t>
            </w:r>
          </w:p>
          <w:p w:rsidR="00F81E76" w:rsidRPr="00F81E76" w:rsidRDefault="00F81E76">
            <w:pPr>
              <w:suppressAutoHyphens/>
              <w:snapToGrid w:val="0"/>
              <w:jc w:val="center"/>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учреждения</w:t>
            </w:r>
          </w:p>
        </w:tc>
        <w:tc>
          <w:tcPr>
            <w:tcW w:w="1638" w:type="dxa"/>
            <w:vMerge w:val="restart"/>
            <w:tcBorders>
              <w:top w:val="single" w:sz="2" w:space="0" w:color="000000"/>
              <w:left w:val="single" w:sz="2" w:space="0" w:color="000000"/>
              <w:bottom w:val="single" w:sz="2" w:space="0" w:color="000000"/>
              <w:right w:val="nil"/>
            </w:tcBorders>
          </w:tcPr>
          <w:p w:rsidR="00F81E76" w:rsidRPr="00F81E76" w:rsidRDefault="00F81E76">
            <w:pPr>
              <w:snapToGrid w:val="0"/>
              <w:jc w:val="center"/>
              <w:rPr>
                <w:rFonts w:ascii="Times New Roman" w:hAnsi="Times New Roman" w:cs="Times New Roman"/>
                <w:b/>
                <w:color w:val="000000"/>
                <w:sz w:val="24"/>
                <w:szCs w:val="24"/>
                <w:lang w:eastAsia="ar-SA"/>
              </w:rPr>
            </w:pPr>
          </w:p>
          <w:p w:rsidR="00F81E76" w:rsidRPr="00F81E76" w:rsidRDefault="00F81E76">
            <w:pPr>
              <w:suppressAutoHyphens/>
              <w:snapToGrid w:val="0"/>
              <w:jc w:val="center"/>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Адрес</w:t>
            </w:r>
          </w:p>
        </w:tc>
        <w:tc>
          <w:tcPr>
            <w:tcW w:w="915" w:type="dxa"/>
            <w:vMerge w:val="restart"/>
            <w:tcBorders>
              <w:top w:val="single" w:sz="2" w:space="0" w:color="000000"/>
              <w:left w:val="single" w:sz="2" w:space="0" w:color="000000"/>
              <w:bottom w:val="single" w:sz="2" w:space="0" w:color="000000"/>
              <w:right w:val="nil"/>
            </w:tcBorders>
            <w:hideMark/>
          </w:tcPr>
          <w:p w:rsidR="00F81E76" w:rsidRPr="00F81E76" w:rsidRDefault="00F81E76">
            <w:pPr>
              <w:suppressAutoHyphens/>
              <w:snapToGrid w:val="0"/>
              <w:jc w:val="center"/>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Кол-во мест по проекту</w:t>
            </w:r>
          </w:p>
        </w:tc>
        <w:tc>
          <w:tcPr>
            <w:tcW w:w="1139" w:type="dxa"/>
            <w:vMerge w:val="restart"/>
            <w:tcBorders>
              <w:top w:val="single" w:sz="2" w:space="0" w:color="000000"/>
              <w:left w:val="single" w:sz="2" w:space="0" w:color="000000"/>
              <w:bottom w:val="single" w:sz="2" w:space="0" w:color="000000"/>
              <w:right w:val="nil"/>
            </w:tcBorders>
            <w:hideMark/>
          </w:tcPr>
          <w:p w:rsidR="00F81E76" w:rsidRPr="00F81E76" w:rsidRDefault="00F81E76">
            <w:pPr>
              <w:suppressAutoHyphens/>
              <w:snapToGrid w:val="0"/>
              <w:jc w:val="center"/>
              <w:rPr>
                <w:rFonts w:ascii="Times New Roman" w:hAnsi="Times New Roman" w:cs="Times New Roman"/>
                <w:b/>
                <w:color w:val="000000"/>
                <w:sz w:val="24"/>
                <w:szCs w:val="24"/>
                <w:lang w:eastAsia="ar-SA"/>
              </w:rPr>
            </w:pPr>
            <w:proofErr w:type="spellStart"/>
            <w:r w:rsidRPr="00F81E76">
              <w:rPr>
                <w:rFonts w:ascii="Times New Roman" w:hAnsi="Times New Roman" w:cs="Times New Roman"/>
                <w:b/>
                <w:color w:val="000000"/>
                <w:sz w:val="24"/>
                <w:szCs w:val="24"/>
              </w:rPr>
              <w:t>Фактич</w:t>
            </w:r>
            <w:proofErr w:type="spellEnd"/>
            <w:r w:rsidRPr="00F81E76">
              <w:rPr>
                <w:rFonts w:ascii="Times New Roman" w:hAnsi="Times New Roman" w:cs="Times New Roman"/>
                <w:b/>
                <w:color w:val="000000"/>
                <w:sz w:val="24"/>
                <w:szCs w:val="24"/>
              </w:rPr>
              <w:t>. кол-во учащихся</w:t>
            </w:r>
          </w:p>
        </w:tc>
        <w:tc>
          <w:tcPr>
            <w:tcW w:w="1319" w:type="dxa"/>
            <w:vMerge w:val="restart"/>
            <w:tcBorders>
              <w:top w:val="single" w:sz="2" w:space="0" w:color="000000"/>
              <w:left w:val="single" w:sz="2" w:space="0" w:color="000000"/>
              <w:bottom w:val="single" w:sz="2" w:space="0" w:color="000000"/>
              <w:right w:val="nil"/>
            </w:tcBorders>
            <w:hideMark/>
          </w:tcPr>
          <w:p w:rsidR="00F81E76" w:rsidRPr="00F81E76" w:rsidRDefault="00F81E76">
            <w:pPr>
              <w:suppressAutoHyphens/>
              <w:snapToGrid w:val="0"/>
              <w:jc w:val="center"/>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 xml:space="preserve">Кол-во смен , дневных или </w:t>
            </w:r>
            <w:proofErr w:type="spellStart"/>
            <w:r w:rsidRPr="00F81E76">
              <w:rPr>
                <w:rFonts w:ascii="Times New Roman" w:hAnsi="Times New Roman" w:cs="Times New Roman"/>
                <w:b/>
                <w:color w:val="000000"/>
                <w:sz w:val="24"/>
                <w:szCs w:val="24"/>
              </w:rPr>
              <w:t>круглосу-точных</w:t>
            </w:r>
            <w:proofErr w:type="spellEnd"/>
          </w:p>
        </w:tc>
        <w:tc>
          <w:tcPr>
            <w:tcW w:w="1274" w:type="dxa"/>
            <w:vMerge w:val="restart"/>
            <w:tcBorders>
              <w:top w:val="single" w:sz="2" w:space="0" w:color="000000"/>
              <w:left w:val="single" w:sz="2" w:space="0" w:color="000000"/>
              <w:bottom w:val="single" w:sz="2" w:space="0" w:color="000000"/>
              <w:right w:val="nil"/>
            </w:tcBorders>
            <w:hideMark/>
          </w:tcPr>
          <w:p w:rsidR="00F81E76" w:rsidRPr="00F81E76" w:rsidRDefault="00F81E76">
            <w:pPr>
              <w:suppressAutoHyphens/>
              <w:snapToGrid w:val="0"/>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 xml:space="preserve">Форма </w:t>
            </w:r>
            <w:proofErr w:type="spellStart"/>
            <w:r w:rsidRPr="00F81E76">
              <w:rPr>
                <w:rFonts w:ascii="Times New Roman" w:hAnsi="Times New Roman" w:cs="Times New Roman"/>
                <w:b/>
                <w:color w:val="000000"/>
                <w:sz w:val="24"/>
                <w:szCs w:val="24"/>
              </w:rPr>
              <w:t>собствен-ности</w:t>
            </w:r>
            <w:proofErr w:type="spellEnd"/>
          </w:p>
        </w:tc>
        <w:tc>
          <w:tcPr>
            <w:tcW w:w="3142" w:type="dxa"/>
            <w:gridSpan w:val="2"/>
            <w:tcBorders>
              <w:top w:val="single" w:sz="2" w:space="0" w:color="000000"/>
              <w:left w:val="single" w:sz="2" w:space="0" w:color="000000"/>
              <w:bottom w:val="single" w:sz="2" w:space="0" w:color="000000"/>
              <w:right w:val="single" w:sz="2" w:space="0" w:color="000000"/>
            </w:tcBorders>
            <w:hideMark/>
          </w:tcPr>
          <w:p w:rsidR="00F81E76" w:rsidRPr="00F81E76" w:rsidRDefault="00F81E76">
            <w:pPr>
              <w:suppressAutoHyphens/>
              <w:snapToGrid w:val="0"/>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Характеристика строения учреждения</w:t>
            </w:r>
          </w:p>
        </w:tc>
      </w:tr>
      <w:tr w:rsidR="00F81E76" w:rsidRPr="00F81E76" w:rsidTr="00E77626">
        <w:tc>
          <w:tcPr>
            <w:tcW w:w="1418" w:type="dxa"/>
            <w:vMerge/>
            <w:tcBorders>
              <w:top w:val="single" w:sz="2" w:space="0" w:color="000000"/>
              <w:left w:val="single" w:sz="2" w:space="0" w:color="000000"/>
              <w:bottom w:val="single" w:sz="2" w:space="0" w:color="000000"/>
              <w:right w:val="nil"/>
            </w:tcBorders>
            <w:vAlign w:val="center"/>
            <w:hideMark/>
          </w:tcPr>
          <w:p w:rsidR="00F81E76" w:rsidRPr="00F81E76" w:rsidRDefault="00F81E76">
            <w:pPr>
              <w:rPr>
                <w:rFonts w:ascii="Times New Roman" w:hAnsi="Times New Roman" w:cs="Times New Roman"/>
                <w:b/>
                <w:color w:val="000000"/>
                <w:sz w:val="24"/>
                <w:szCs w:val="24"/>
                <w:lang w:eastAsia="ar-SA"/>
              </w:rPr>
            </w:pPr>
          </w:p>
        </w:tc>
        <w:tc>
          <w:tcPr>
            <w:tcW w:w="1638" w:type="dxa"/>
            <w:vMerge/>
            <w:tcBorders>
              <w:top w:val="single" w:sz="2" w:space="0" w:color="000000"/>
              <w:left w:val="single" w:sz="2" w:space="0" w:color="000000"/>
              <w:bottom w:val="single" w:sz="2" w:space="0" w:color="000000"/>
              <w:right w:val="nil"/>
            </w:tcBorders>
            <w:vAlign w:val="center"/>
            <w:hideMark/>
          </w:tcPr>
          <w:p w:rsidR="00F81E76" w:rsidRPr="00F81E76" w:rsidRDefault="00F81E76">
            <w:pPr>
              <w:rPr>
                <w:rFonts w:ascii="Times New Roman" w:hAnsi="Times New Roman" w:cs="Times New Roman"/>
                <w:b/>
                <w:color w:val="000000"/>
                <w:sz w:val="24"/>
                <w:szCs w:val="24"/>
                <w:lang w:eastAsia="ar-SA"/>
              </w:rPr>
            </w:pPr>
          </w:p>
        </w:tc>
        <w:tc>
          <w:tcPr>
            <w:tcW w:w="915" w:type="dxa"/>
            <w:vMerge/>
            <w:tcBorders>
              <w:top w:val="single" w:sz="2" w:space="0" w:color="000000"/>
              <w:left w:val="single" w:sz="2" w:space="0" w:color="000000"/>
              <w:bottom w:val="single" w:sz="2" w:space="0" w:color="000000"/>
              <w:right w:val="nil"/>
            </w:tcBorders>
            <w:vAlign w:val="center"/>
            <w:hideMark/>
          </w:tcPr>
          <w:p w:rsidR="00F81E76" w:rsidRPr="00F81E76" w:rsidRDefault="00F81E76">
            <w:pPr>
              <w:rPr>
                <w:rFonts w:ascii="Times New Roman" w:hAnsi="Times New Roman" w:cs="Times New Roman"/>
                <w:b/>
                <w:color w:val="000000"/>
                <w:sz w:val="24"/>
                <w:szCs w:val="24"/>
                <w:lang w:eastAsia="ar-SA"/>
              </w:rPr>
            </w:pPr>
          </w:p>
        </w:tc>
        <w:tc>
          <w:tcPr>
            <w:tcW w:w="1139" w:type="dxa"/>
            <w:vMerge/>
            <w:tcBorders>
              <w:top w:val="single" w:sz="2" w:space="0" w:color="000000"/>
              <w:left w:val="single" w:sz="2" w:space="0" w:color="000000"/>
              <w:bottom w:val="single" w:sz="2" w:space="0" w:color="000000"/>
              <w:right w:val="nil"/>
            </w:tcBorders>
            <w:vAlign w:val="center"/>
            <w:hideMark/>
          </w:tcPr>
          <w:p w:rsidR="00F81E76" w:rsidRPr="00F81E76" w:rsidRDefault="00F81E76">
            <w:pPr>
              <w:rPr>
                <w:rFonts w:ascii="Times New Roman" w:hAnsi="Times New Roman" w:cs="Times New Roman"/>
                <w:b/>
                <w:color w:val="000000"/>
                <w:sz w:val="24"/>
                <w:szCs w:val="24"/>
                <w:lang w:eastAsia="ar-SA"/>
              </w:rPr>
            </w:pPr>
          </w:p>
        </w:tc>
        <w:tc>
          <w:tcPr>
            <w:tcW w:w="1319" w:type="dxa"/>
            <w:vMerge/>
            <w:tcBorders>
              <w:top w:val="single" w:sz="2" w:space="0" w:color="000000"/>
              <w:left w:val="single" w:sz="2" w:space="0" w:color="000000"/>
              <w:bottom w:val="single" w:sz="2" w:space="0" w:color="000000"/>
              <w:right w:val="nil"/>
            </w:tcBorders>
            <w:vAlign w:val="center"/>
            <w:hideMark/>
          </w:tcPr>
          <w:p w:rsidR="00F81E76" w:rsidRPr="00F81E76" w:rsidRDefault="00F81E76">
            <w:pPr>
              <w:rPr>
                <w:rFonts w:ascii="Times New Roman" w:hAnsi="Times New Roman" w:cs="Times New Roman"/>
                <w:b/>
                <w:color w:val="000000"/>
                <w:sz w:val="24"/>
                <w:szCs w:val="24"/>
                <w:lang w:eastAsia="ar-SA"/>
              </w:rPr>
            </w:pPr>
          </w:p>
        </w:tc>
        <w:tc>
          <w:tcPr>
            <w:tcW w:w="1274" w:type="dxa"/>
            <w:vMerge/>
            <w:tcBorders>
              <w:top w:val="single" w:sz="2" w:space="0" w:color="000000"/>
              <w:left w:val="single" w:sz="2" w:space="0" w:color="000000"/>
              <w:bottom w:val="single" w:sz="2" w:space="0" w:color="000000"/>
              <w:right w:val="nil"/>
            </w:tcBorders>
            <w:vAlign w:val="center"/>
            <w:hideMark/>
          </w:tcPr>
          <w:p w:rsidR="00F81E76" w:rsidRPr="00F81E76" w:rsidRDefault="00F81E76">
            <w:pPr>
              <w:rPr>
                <w:rFonts w:ascii="Times New Roman" w:hAnsi="Times New Roman" w:cs="Times New Roman"/>
                <w:b/>
                <w:color w:val="000000"/>
                <w:sz w:val="24"/>
                <w:szCs w:val="24"/>
                <w:lang w:eastAsia="ar-SA"/>
              </w:rPr>
            </w:pPr>
          </w:p>
        </w:tc>
        <w:tc>
          <w:tcPr>
            <w:tcW w:w="1507" w:type="dxa"/>
            <w:tcBorders>
              <w:top w:val="nil"/>
              <w:left w:val="single" w:sz="2" w:space="0" w:color="000000"/>
              <w:bottom w:val="single" w:sz="2" w:space="0" w:color="000000"/>
              <w:right w:val="nil"/>
            </w:tcBorders>
            <w:hideMark/>
          </w:tcPr>
          <w:p w:rsidR="00F81E76" w:rsidRPr="00F81E76" w:rsidRDefault="00F81E76">
            <w:pPr>
              <w:snapToGrid w:val="0"/>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Здание: типовое, специальное,</w:t>
            </w:r>
          </w:p>
          <w:p w:rsidR="00F81E76" w:rsidRPr="00F81E76" w:rsidRDefault="00F81E76">
            <w:pPr>
              <w:suppressAutoHyphens/>
              <w:snapToGrid w:val="0"/>
              <w:rPr>
                <w:rFonts w:ascii="Times New Roman" w:hAnsi="Times New Roman" w:cs="Times New Roman"/>
                <w:b/>
                <w:color w:val="000000"/>
                <w:sz w:val="24"/>
                <w:szCs w:val="24"/>
                <w:lang w:eastAsia="ar-SA"/>
              </w:rPr>
            </w:pPr>
            <w:proofErr w:type="spellStart"/>
            <w:r w:rsidRPr="00F81E76">
              <w:rPr>
                <w:rFonts w:ascii="Times New Roman" w:hAnsi="Times New Roman" w:cs="Times New Roman"/>
                <w:b/>
                <w:color w:val="000000"/>
                <w:sz w:val="24"/>
                <w:szCs w:val="24"/>
              </w:rPr>
              <w:t>приспособлен-ное</w:t>
            </w:r>
            <w:proofErr w:type="spellEnd"/>
          </w:p>
        </w:tc>
        <w:tc>
          <w:tcPr>
            <w:tcW w:w="1635" w:type="dxa"/>
            <w:tcBorders>
              <w:top w:val="nil"/>
              <w:left w:val="single" w:sz="2" w:space="0" w:color="000000"/>
              <w:bottom w:val="single" w:sz="2" w:space="0" w:color="000000"/>
              <w:right w:val="single" w:sz="2" w:space="0" w:color="000000"/>
            </w:tcBorders>
            <w:hideMark/>
          </w:tcPr>
          <w:p w:rsidR="00F81E76" w:rsidRPr="00F81E76" w:rsidRDefault="00F81E76">
            <w:pPr>
              <w:snapToGrid w:val="0"/>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 xml:space="preserve">Год </w:t>
            </w:r>
          </w:p>
          <w:p w:rsidR="00F81E76" w:rsidRPr="00F81E76" w:rsidRDefault="00F81E76">
            <w:pPr>
              <w:suppressAutoHyphens/>
              <w:snapToGrid w:val="0"/>
              <w:rPr>
                <w:rFonts w:ascii="Times New Roman" w:hAnsi="Times New Roman" w:cs="Times New Roman"/>
                <w:sz w:val="24"/>
                <w:szCs w:val="24"/>
                <w:lang w:eastAsia="ar-SA"/>
              </w:rPr>
            </w:pPr>
            <w:r w:rsidRPr="00F81E76">
              <w:rPr>
                <w:rFonts w:ascii="Times New Roman" w:hAnsi="Times New Roman" w:cs="Times New Roman"/>
                <w:b/>
                <w:color w:val="000000"/>
                <w:sz w:val="24"/>
                <w:szCs w:val="24"/>
              </w:rPr>
              <w:t>постройки</w:t>
            </w:r>
          </w:p>
        </w:tc>
      </w:tr>
      <w:tr w:rsidR="00F81E76" w:rsidRPr="00F81E76" w:rsidTr="00E77626">
        <w:tc>
          <w:tcPr>
            <w:tcW w:w="1418" w:type="dxa"/>
            <w:tcBorders>
              <w:top w:val="single" w:sz="4" w:space="0" w:color="auto"/>
              <w:left w:val="single" w:sz="4" w:space="0" w:color="auto"/>
              <w:bottom w:val="single" w:sz="4" w:space="0" w:color="auto"/>
              <w:right w:val="single" w:sz="2" w:space="0" w:color="000000"/>
            </w:tcBorders>
            <w:hideMark/>
          </w:tcPr>
          <w:p w:rsidR="00F81E76" w:rsidRPr="00F81E76" w:rsidRDefault="00E77626">
            <w:pPr>
              <w:pStyle w:val="af3"/>
              <w:snapToGrid w:val="0"/>
            </w:pPr>
            <w:proofErr w:type="spellStart"/>
            <w:r>
              <w:t>Киретская</w:t>
            </w:r>
            <w:proofErr w:type="spellEnd"/>
            <w:r>
              <w:t xml:space="preserve"> </w:t>
            </w:r>
            <w:r w:rsidR="00F81E76" w:rsidRPr="00F81E76">
              <w:t xml:space="preserve"> средняя школа </w:t>
            </w:r>
          </w:p>
        </w:tc>
        <w:tc>
          <w:tcPr>
            <w:tcW w:w="1638" w:type="dxa"/>
            <w:tcBorders>
              <w:top w:val="single" w:sz="4" w:space="0" w:color="auto"/>
              <w:left w:val="single" w:sz="2" w:space="0" w:color="000000"/>
              <w:bottom w:val="single" w:sz="4" w:space="0" w:color="auto"/>
              <w:right w:val="single" w:sz="2" w:space="0" w:color="000000"/>
            </w:tcBorders>
            <w:hideMark/>
          </w:tcPr>
          <w:p w:rsidR="00F81E76" w:rsidRPr="00F81E76" w:rsidRDefault="00E77626">
            <w:pPr>
              <w:pStyle w:val="af3"/>
              <w:snapToGrid w:val="0"/>
            </w:pPr>
            <w:proofErr w:type="spellStart"/>
            <w:r>
              <w:t>У.Дунда-Киреть</w:t>
            </w:r>
            <w:proofErr w:type="spellEnd"/>
          </w:p>
          <w:p w:rsidR="00F81E76" w:rsidRPr="00F81E76" w:rsidRDefault="00F81E76">
            <w:pPr>
              <w:pStyle w:val="af3"/>
              <w:snapToGrid w:val="0"/>
            </w:pPr>
            <w:r w:rsidRPr="00F81E76">
              <w:t>ул. Школьная, д.14</w:t>
            </w:r>
          </w:p>
        </w:tc>
        <w:tc>
          <w:tcPr>
            <w:tcW w:w="915" w:type="dxa"/>
            <w:tcBorders>
              <w:top w:val="single" w:sz="4" w:space="0" w:color="auto"/>
              <w:left w:val="single" w:sz="2" w:space="0" w:color="000000"/>
              <w:bottom w:val="single" w:sz="4" w:space="0" w:color="auto"/>
              <w:right w:val="single" w:sz="2" w:space="0" w:color="000000"/>
            </w:tcBorders>
            <w:hideMark/>
          </w:tcPr>
          <w:p w:rsidR="00F81E76" w:rsidRPr="00F81E76" w:rsidRDefault="00D9410B">
            <w:pPr>
              <w:pStyle w:val="af3"/>
              <w:snapToGrid w:val="0"/>
              <w:jc w:val="center"/>
            </w:pPr>
            <w:r>
              <w:t>300</w:t>
            </w:r>
          </w:p>
        </w:tc>
        <w:tc>
          <w:tcPr>
            <w:tcW w:w="1139" w:type="dxa"/>
            <w:tcBorders>
              <w:top w:val="single" w:sz="4" w:space="0" w:color="auto"/>
              <w:left w:val="single" w:sz="2" w:space="0" w:color="000000"/>
              <w:bottom w:val="single" w:sz="4" w:space="0" w:color="auto"/>
              <w:right w:val="single" w:sz="2" w:space="0" w:color="000000"/>
            </w:tcBorders>
            <w:hideMark/>
          </w:tcPr>
          <w:p w:rsidR="00F81E76" w:rsidRPr="00F81E76" w:rsidRDefault="00D9410B">
            <w:pPr>
              <w:pStyle w:val="af3"/>
              <w:snapToGrid w:val="0"/>
              <w:jc w:val="center"/>
            </w:pPr>
            <w:r>
              <w:t>105</w:t>
            </w:r>
          </w:p>
        </w:tc>
        <w:tc>
          <w:tcPr>
            <w:tcW w:w="1319" w:type="dxa"/>
            <w:tcBorders>
              <w:top w:val="single" w:sz="4" w:space="0" w:color="auto"/>
              <w:left w:val="single" w:sz="2" w:space="0" w:color="000000"/>
              <w:bottom w:val="single" w:sz="4" w:space="0" w:color="auto"/>
              <w:right w:val="single" w:sz="2" w:space="0" w:color="000000"/>
            </w:tcBorders>
            <w:hideMark/>
          </w:tcPr>
          <w:p w:rsidR="00F81E76" w:rsidRPr="00F81E76" w:rsidRDefault="00F81E76">
            <w:pPr>
              <w:suppressAutoHyphens/>
              <w:snapToGrid w:val="0"/>
              <w:spacing w:line="360" w:lineRule="auto"/>
              <w:jc w:val="center"/>
              <w:rPr>
                <w:rFonts w:ascii="Times New Roman" w:hAnsi="Times New Roman" w:cs="Times New Roman"/>
                <w:color w:val="000000"/>
                <w:sz w:val="24"/>
                <w:szCs w:val="24"/>
                <w:lang w:eastAsia="ar-SA"/>
              </w:rPr>
            </w:pPr>
            <w:r w:rsidRPr="00F81E76">
              <w:rPr>
                <w:rFonts w:ascii="Times New Roman" w:hAnsi="Times New Roman" w:cs="Times New Roman"/>
                <w:color w:val="000000"/>
                <w:sz w:val="24"/>
                <w:szCs w:val="24"/>
              </w:rPr>
              <w:t>1 смена</w:t>
            </w:r>
          </w:p>
        </w:tc>
        <w:tc>
          <w:tcPr>
            <w:tcW w:w="1274" w:type="dxa"/>
            <w:tcBorders>
              <w:top w:val="single" w:sz="4" w:space="0" w:color="auto"/>
              <w:left w:val="single" w:sz="2" w:space="0" w:color="000000"/>
              <w:bottom w:val="single" w:sz="4" w:space="0" w:color="auto"/>
              <w:right w:val="single" w:sz="2" w:space="0" w:color="000000"/>
            </w:tcBorders>
            <w:hideMark/>
          </w:tcPr>
          <w:p w:rsidR="00F81E76" w:rsidRPr="00F81E76" w:rsidRDefault="00F81E76">
            <w:pPr>
              <w:suppressAutoHyphens/>
              <w:snapToGrid w:val="0"/>
              <w:spacing w:line="360" w:lineRule="auto"/>
              <w:jc w:val="center"/>
              <w:rPr>
                <w:rFonts w:ascii="Times New Roman" w:hAnsi="Times New Roman" w:cs="Times New Roman"/>
                <w:color w:val="000000"/>
                <w:sz w:val="24"/>
                <w:szCs w:val="24"/>
                <w:lang w:eastAsia="ar-SA"/>
              </w:rPr>
            </w:pPr>
            <w:proofErr w:type="spellStart"/>
            <w:r w:rsidRPr="00F81E76">
              <w:rPr>
                <w:rFonts w:ascii="Times New Roman" w:hAnsi="Times New Roman" w:cs="Times New Roman"/>
                <w:sz w:val="24"/>
                <w:szCs w:val="24"/>
              </w:rPr>
              <w:t>муницип</w:t>
            </w:r>
            <w:proofErr w:type="spellEnd"/>
            <w:r w:rsidRPr="00F81E76">
              <w:rPr>
                <w:rFonts w:ascii="Times New Roman" w:hAnsi="Times New Roman" w:cs="Times New Roman"/>
                <w:sz w:val="24"/>
                <w:szCs w:val="24"/>
              </w:rPr>
              <w:t>.</w:t>
            </w:r>
          </w:p>
        </w:tc>
        <w:tc>
          <w:tcPr>
            <w:tcW w:w="1507" w:type="dxa"/>
            <w:tcBorders>
              <w:top w:val="single" w:sz="4" w:space="0" w:color="auto"/>
              <w:left w:val="single" w:sz="2" w:space="0" w:color="000000"/>
              <w:bottom w:val="single" w:sz="4" w:space="0" w:color="auto"/>
              <w:right w:val="single" w:sz="2" w:space="0" w:color="000000"/>
            </w:tcBorders>
            <w:hideMark/>
          </w:tcPr>
          <w:p w:rsidR="00F81E76" w:rsidRPr="00F81E76" w:rsidRDefault="00F81E76">
            <w:pPr>
              <w:pStyle w:val="af3"/>
              <w:snapToGrid w:val="0"/>
              <w:jc w:val="center"/>
            </w:pPr>
            <w:r w:rsidRPr="00F81E76">
              <w:t>типовое</w:t>
            </w:r>
          </w:p>
        </w:tc>
        <w:tc>
          <w:tcPr>
            <w:tcW w:w="1635" w:type="dxa"/>
            <w:tcBorders>
              <w:top w:val="single" w:sz="4" w:space="0" w:color="auto"/>
              <w:left w:val="single" w:sz="2" w:space="0" w:color="000000"/>
              <w:bottom w:val="single" w:sz="4" w:space="0" w:color="auto"/>
              <w:right w:val="single" w:sz="4" w:space="0" w:color="auto"/>
            </w:tcBorders>
            <w:hideMark/>
          </w:tcPr>
          <w:p w:rsidR="00F81E76" w:rsidRPr="00F81E76" w:rsidRDefault="00D9410B">
            <w:pPr>
              <w:pStyle w:val="af3"/>
              <w:snapToGrid w:val="0"/>
              <w:jc w:val="center"/>
            </w:pPr>
            <w:r>
              <w:t>1973</w:t>
            </w:r>
          </w:p>
          <w:p w:rsidR="00F81E76" w:rsidRPr="00F81E76" w:rsidRDefault="00F81E76">
            <w:pPr>
              <w:pStyle w:val="af3"/>
              <w:snapToGrid w:val="0"/>
              <w:jc w:val="center"/>
            </w:pPr>
            <w:r w:rsidRPr="00F81E76">
              <w:t>(износ 60</w:t>
            </w:r>
            <w:r w:rsidRPr="00F81E76">
              <w:rPr>
                <w:bCs/>
                <w:color w:val="000000"/>
              </w:rPr>
              <w:t>%</w:t>
            </w:r>
            <w:r w:rsidRPr="00F81E76">
              <w:t>)</w:t>
            </w:r>
          </w:p>
        </w:tc>
      </w:tr>
    </w:tbl>
    <w:p w:rsidR="00F81E76" w:rsidRPr="00F81E76" w:rsidRDefault="00F81E76" w:rsidP="00F81E76">
      <w:pPr>
        <w:spacing w:line="360" w:lineRule="auto"/>
        <w:ind w:firstLine="720"/>
        <w:jc w:val="both"/>
        <w:rPr>
          <w:rFonts w:ascii="Times New Roman" w:hAnsi="Times New Roman" w:cs="Times New Roman"/>
          <w:sz w:val="24"/>
          <w:szCs w:val="24"/>
          <w:lang w:eastAsia="ar-SA"/>
        </w:rPr>
      </w:pPr>
    </w:p>
    <w:p w:rsidR="00F81E76" w:rsidRPr="00F81E76" w:rsidRDefault="00F81E76" w:rsidP="00D9410B">
      <w:pPr>
        <w:pStyle w:val="3"/>
        <w:rPr>
          <w:rFonts w:ascii="Times New Roman" w:hAnsi="Times New Roman" w:cs="Times New Roman"/>
          <w:sz w:val="24"/>
          <w:szCs w:val="24"/>
        </w:rPr>
      </w:pPr>
      <w:r w:rsidRPr="00F81E76">
        <w:rPr>
          <w:rFonts w:ascii="Times New Roman" w:hAnsi="Times New Roman" w:cs="Times New Roman"/>
          <w:sz w:val="24"/>
          <w:szCs w:val="24"/>
        </w:rPr>
        <w:t>2.1.4.4.   Здравоохранение</w:t>
      </w:r>
    </w:p>
    <w:p w:rsidR="00F81E76" w:rsidRPr="00F81E76" w:rsidRDefault="00F81E76" w:rsidP="00F81E76">
      <w:pPr>
        <w:pStyle w:val="a0"/>
      </w:pPr>
      <w:r w:rsidRPr="00F81E76">
        <w:t xml:space="preserve">          Здравоохранение в сельском поселении представлено только фельдшерско-акушерскими пунктами в наиболее населенных пунктах</w:t>
      </w:r>
    </w:p>
    <w:p w:rsidR="00F81E76" w:rsidRPr="00F81E76" w:rsidRDefault="00F81E76" w:rsidP="00F81E76">
      <w:pPr>
        <w:pStyle w:val="a0"/>
        <w:jc w:val="center"/>
        <w:rPr>
          <w:i/>
          <w:iCs/>
          <w:color w:val="000000"/>
        </w:rPr>
      </w:pPr>
      <w:r w:rsidRPr="00F81E76">
        <w:rPr>
          <w:b/>
          <w:bCs/>
          <w:i/>
          <w:iCs/>
          <w:color w:val="000000"/>
          <w:u w:val="single"/>
        </w:rPr>
        <w:lastRenderedPageBreak/>
        <w:t>Учреждения здравоохранения</w:t>
      </w:r>
    </w:p>
    <w:tbl>
      <w:tblPr>
        <w:tblW w:w="8667" w:type="dxa"/>
        <w:tblInd w:w="-107" w:type="dxa"/>
        <w:tblLayout w:type="fixed"/>
        <w:tblCellMar>
          <w:top w:w="55" w:type="dxa"/>
          <w:left w:w="55" w:type="dxa"/>
          <w:bottom w:w="55" w:type="dxa"/>
          <w:right w:w="55" w:type="dxa"/>
        </w:tblCellMar>
        <w:tblLook w:val="04A0"/>
      </w:tblPr>
      <w:tblGrid>
        <w:gridCol w:w="2005"/>
        <w:gridCol w:w="2693"/>
        <w:gridCol w:w="3969"/>
      </w:tblGrid>
      <w:tr w:rsidR="00E77626" w:rsidRPr="00F81E76" w:rsidTr="00E77626">
        <w:trPr>
          <w:trHeight w:val="1823"/>
        </w:trPr>
        <w:tc>
          <w:tcPr>
            <w:tcW w:w="2005" w:type="dxa"/>
            <w:tcBorders>
              <w:top w:val="single" w:sz="2" w:space="0" w:color="000000"/>
              <w:left w:val="single" w:sz="2" w:space="0" w:color="000000"/>
              <w:bottom w:val="single" w:sz="2" w:space="0" w:color="000000"/>
              <w:right w:val="nil"/>
            </w:tcBorders>
          </w:tcPr>
          <w:p w:rsidR="00E77626" w:rsidRPr="00F81E76" w:rsidRDefault="00E77626">
            <w:pPr>
              <w:snapToGrid w:val="0"/>
              <w:jc w:val="center"/>
              <w:rPr>
                <w:rFonts w:ascii="Times New Roman" w:hAnsi="Times New Roman" w:cs="Times New Roman"/>
                <w:b/>
                <w:color w:val="000000"/>
                <w:sz w:val="24"/>
                <w:szCs w:val="24"/>
              </w:rPr>
            </w:pPr>
          </w:p>
          <w:p w:rsidR="00E77626" w:rsidRPr="00F81E76" w:rsidRDefault="00E77626">
            <w:pPr>
              <w:suppressAutoHyphens/>
              <w:snapToGrid w:val="0"/>
              <w:jc w:val="center"/>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Наименование учреждения</w:t>
            </w:r>
          </w:p>
        </w:tc>
        <w:tc>
          <w:tcPr>
            <w:tcW w:w="2693" w:type="dxa"/>
            <w:tcBorders>
              <w:top w:val="single" w:sz="2" w:space="0" w:color="000000"/>
              <w:left w:val="single" w:sz="2" w:space="0" w:color="000000"/>
              <w:bottom w:val="single" w:sz="2" w:space="0" w:color="000000"/>
              <w:right w:val="nil"/>
            </w:tcBorders>
          </w:tcPr>
          <w:p w:rsidR="00E77626" w:rsidRPr="00F81E76" w:rsidRDefault="00E77626">
            <w:pPr>
              <w:snapToGrid w:val="0"/>
              <w:jc w:val="center"/>
              <w:rPr>
                <w:rFonts w:ascii="Times New Roman" w:hAnsi="Times New Roman" w:cs="Times New Roman"/>
                <w:b/>
                <w:color w:val="000000"/>
                <w:sz w:val="24"/>
                <w:szCs w:val="24"/>
              </w:rPr>
            </w:pPr>
          </w:p>
          <w:p w:rsidR="00E77626" w:rsidRPr="00F81E76" w:rsidRDefault="00E77626">
            <w:pPr>
              <w:suppressAutoHyphens/>
              <w:snapToGrid w:val="0"/>
              <w:jc w:val="center"/>
              <w:rPr>
                <w:rFonts w:ascii="Times New Roman" w:hAnsi="Times New Roman" w:cs="Times New Roman"/>
                <w:b/>
                <w:color w:val="000000"/>
                <w:sz w:val="24"/>
                <w:szCs w:val="24"/>
                <w:lang w:eastAsia="ar-SA"/>
              </w:rPr>
            </w:pPr>
            <w:r w:rsidRPr="00F81E76">
              <w:rPr>
                <w:rFonts w:ascii="Times New Roman" w:hAnsi="Times New Roman" w:cs="Times New Roman"/>
                <w:b/>
                <w:color w:val="000000"/>
                <w:sz w:val="24"/>
                <w:szCs w:val="24"/>
              </w:rPr>
              <w:t>Адрес</w:t>
            </w:r>
          </w:p>
        </w:tc>
        <w:tc>
          <w:tcPr>
            <w:tcW w:w="3969" w:type="dxa"/>
            <w:tcBorders>
              <w:top w:val="single" w:sz="2" w:space="0" w:color="000000"/>
              <w:left w:val="single" w:sz="2" w:space="0" w:color="000000"/>
              <w:bottom w:val="single" w:sz="2" w:space="0" w:color="000000"/>
              <w:right w:val="single" w:sz="2" w:space="0" w:color="000000"/>
            </w:tcBorders>
          </w:tcPr>
          <w:p w:rsidR="00E77626" w:rsidRPr="00F81E76" w:rsidRDefault="00E77626">
            <w:pPr>
              <w:snapToGrid w:val="0"/>
              <w:jc w:val="center"/>
              <w:rPr>
                <w:rFonts w:ascii="Times New Roman" w:hAnsi="Times New Roman" w:cs="Times New Roman"/>
                <w:b/>
                <w:color w:val="000000"/>
                <w:sz w:val="24"/>
                <w:szCs w:val="24"/>
              </w:rPr>
            </w:pPr>
          </w:p>
          <w:p w:rsidR="00E77626" w:rsidRPr="00F81E76" w:rsidRDefault="00E77626">
            <w:pPr>
              <w:suppressAutoHyphens/>
              <w:snapToGrid w:val="0"/>
              <w:jc w:val="center"/>
              <w:rPr>
                <w:rFonts w:ascii="Times New Roman" w:hAnsi="Times New Roman" w:cs="Times New Roman"/>
                <w:sz w:val="24"/>
                <w:szCs w:val="24"/>
                <w:lang w:eastAsia="ar-SA"/>
              </w:rPr>
            </w:pPr>
            <w:r>
              <w:rPr>
                <w:rFonts w:ascii="Times New Roman" w:hAnsi="Times New Roman" w:cs="Times New Roman"/>
                <w:b/>
                <w:color w:val="000000"/>
                <w:sz w:val="24"/>
                <w:szCs w:val="24"/>
              </w:rPr>
              <w:t>Состояния</w:t>
            </w:r>
          </w:p>
        </w:tc>
      </w:tr>
      <w:tr w:rsidR="00E77626" w:rsidRPr="00F81E76" w:rsidTr="00E77626">
        <w:tc>
          <w:tcPr>
            <w:tcW w:w="2005" w:type="dxa"/>
            <w:tcBorders>
              <w:top w:val="nil"/>
              <w:left w:val="single" w:sz="2" w:space="0" w:color="000000"/>
              <w:bottom w:val="single" w:sz="2" w:space="0" w:color="000000"/>
              <w:right w:val="nil"/>
            </w:tcBorders>
          </w:tcPr>
          <w:p w:rsidR="00E77626" w:rsidRPr="00F81E76" w:rsidRDefault="00E77626">
            <w:pPr>
              <w:pStyle w:val="af3"/>
              <w:snapToGrid w:val="0"/>
              <w:rPr>
                <w:color w:val="000000"/>
              </w:rPr>
            </w:pPr>
            <w:r w:rsidRPr="00F81E76">
              <w:rPr>
                <w:color w:val="000000"/>
              </w:rPr>
              <w:t>ФАП</w:t>
            </w:r>
          </w:p>
          <w:p w:rsidR="00E77626" w:rsidRPr="00F81E76" w:rsidRDefault="00E77626">
            <w:pPr>
              <w:pStyle w:val="af3"/>
              <w:snapToGrid w:val="0"/>
              <w:rPr>
                <w:color w:val="000000"/>
              </w:rPr>
            </w:pPr>
          </w:p>
        </w:tc>
        <w:tc>
          <w:tcPr>
            <w:tcW w:w="2693" w:type="dxa"/>
            <w:tcBorders>
              <w:top w:val="nil"/>
              <w:left w:val="single" w:sz="2" w:space="0" w:color="000000"/>
              <w:bottom w:val="single" w:sz="2" w:space="0" w:color="000000"/>
              <w:right w:val="nil"/>
            </w:tcBorders>
            <w:hideMark/>
          </w:tcPr>
          <w:p w:rsidR="00E77626" w:rsidRPr="00F81E76" w:rsidRDefault="00E77626" w:rsidP="00E77626">
            <w:pPr>
              <w:pStyle w:val="af3"/>
              <w:snapToGrid w:val="0"/>
              <w:rPr>
                <w:color w:val="000000"/>
              </w:rPr>
            </w:pPr>
            <w:r w:rsidRPr="00F81E76">
              <w:rPr>
                <w:color w:val="000000"/>
              </w:rPr>
              <w:t xml:space="preserve">с. </w:t>
            </w:r>
            <w:proofErr w:type="spellStart"/>
            <w:r>
              <w:rPr>
                <w:color w:val="000000"/>
              </w:rPr>
              <w:t>Ара-Киреть</w:t>
            </w:r>
            <w:proofErr w:type="spellEnd"/>
            <w:r w:rsidRPr="00F81E76">
              <w:rPr>
                <w:color w:val="000000"/>
              </w:rPr>
              <w:t xml:space="preserve"> </w:t>
            </w:r>
          </w:p>
        </w:tc>
        <w:tc>
          <w:tcPr>
            <w:tcW w:w="3969" w:type="dxa"/>
            <w:tcBorders>
              <w:top w:val="nil"/>
              <w:left w:val="single" w:sz="2" w:space="0" w:color="000000"/>
              <w:bottom w:val="single" w:sz="2" w:space="0" w:color="000000"/>
              <w:right w:val="single" w:sz="2" w:space="0" w:color="000000"/>
            </w:tcBorders>
            <w:hideMark/>
          </w:tcPr>
          <w:p w:rsidR="00E77626" w:rsidRPr="00F81E76" w:rsidRDefault="00E77626" w:rsidP="00E77626">
            <w:pPr>
              <w:pStyle w:val="af3"/>
              <w:snapToGrid w:val="0"/>
            </w:pPr>
            <w:r>
              <w:t xml:space="preserve">Удовлетворительное </w:t>
            </w:r>
          </w:p>
        </w:tc>
      </w:tr>
      <w:tr w:rsidR="00E77626" w:rsidRPr="00F81E76" w:rsidTr="00E77626">
        <w:trPr>
          <w:trHeight w:val="525"/>
        </w:trPr>
        <w:tc>
          <w:tcPr>
            <w:tcW w:w="2005" w:type="dxa"/>
            <w:tcBorders>
              <w:top w:val="nil"/>
              <w:left w:val="single" w:sz="2" w:space="0" w:color="000000"/>
              <w:bottom w:val="single" w:sz="4" w:space="0" w:color="auto"/>
              <w:right w:val="nil"/>
            </w:tcBorders>
          </w:tcPr>
          <w:p w:rsidR="00E77626" w:rsidRPr="00F81E76" w:rsidRDefault="00E77626">
            <w:pPr>
              <w:pStyle w:val="af3"/>
              <w:snapToGrid w:val="0"/>
            </w:pPr>
            <w:r w:rsidRPr="00F81E76">
              <w:t>ФАП</w:t>
            </w:r>
          </w:p>
          <w:p w:rsidR="00E77626" w:rsidRPr="00F81E76" w:rsidRDefault="00E77626">
            <w:pPr>
              <w:pStyle w:val="af3"/>
              <w:snapToGrid w:val="0"/>
            </w:pPr>
          </w:p>
        </w:tc>
        <w:tc>
          <w:tcPr>
            <w:tcW w:w="2693" w:type="dxa"/>
            <w:tcBorders>
              <w:top w:val="nil"/>
              <w:left w:val="single" w:sz="2" w:space="0" w:color="000000"/>
              <w:bottom w:val="single" w:sz="4" w:space="0" w:color="auto"/>
              <w:right w:val="nil"/>
            </w:tcBorders>
            <w:hideMark/>
          </w:tcPr>
          <w:p w:rsidR="00E77626" w:rsidRPr="00F81E76" w:rsidRDefault="00E77626">
            <w:pPr>
              <w:pStyle w:val="af3"/>
              <w:snapToGrid w:val="0"/>
            </w:pPr>
            <w:proofErr w:type="spellStart"/>
            <w:r>
              <w:t>У.Дунда-Киреть</w:t>
            </w:r>
            <w:proofErr w:type="spellEnd"/>
          </w:p>
        </w:tc>
        <w:tc>
          <w:tcPr>
            <w:tcW w:w="3969" w:type="dxa"/>
            <w:tcBorders>
              <w:top w:val="nil"/>
              <w:left w:val="single" w:sz="2" w:space="0" w:color="000000"/>
              <w:bottom w:val="single" w:sz="4" w:space="0" w:color="auto"/>
              <w:right w:val="single" w:sz="2" w:space="0" w:color="000000"/>
            </w:tcBorders>
            <w:hideMark/>
          </w:tcPr>
          <w:p w:rsidR="00E77626" w:rsidRPr="00F81E76" w:rsidRDefault="00E77626">
            <w:pPr>
              <w:pStyle w:val="af3"/>
              <w:snapToGrid w:val="0"/>
            </w:pPr>
            <w:r>
              <w:t>Удовлетворительное</w:t>
            </w:r>
          </w:p>
        </w:tc>
      </w:tr>
      <w:tr w:rsidR="00E77626" w:rsidRPr="00F81E76" w:rsidTr="00E77626">
        <w:trPr>
          <w:trHeight w:val="30"/>
        </w:trPr>
        <w:tc>
          <w:tcPr>
            <w:tcW w:w="2005" w:type="dxa"/>
            <w:tcBorders>
              <w:top w:val="single" w:sz="4" w:space="0" w:color="auto"/>
              <w:left w:val="single" w:sz="2" w:space="0" w:color="000000"/>
              <w:bottom w:val="nil"/>
              <w:right w:val="nil"/>
            </w:tcBorders>
          </w:tcPr>
          <w:p w:rsidR="00E77626" w:rsidRPr="00F81E76" w:rsidRDefault="00E77626" w:rsidP="00E77626">
            <w:pPr>
              <w:pStyle w:val="af3"/>
              <w:snapToGrid w:val="0"/>
            </w:pPr>
            <w:r>
              <w:t>Ф</w:t>
            </w:r>
            <w:r w:rsidR="00107AD2">
              <w:t>АП</w:t>
            </w:r>
          </w:p>
        </w:tc>
        <w:tc>
          <w:tcPr>
            <w:tcW w:w="2693" w:type="dxa"/>
            <w:tcBorders>
              <w:top w:val="single" w:sz="4" w:space="0" w:color="auto"/>
              <w:left w:val="single" w:sz="2" w:space="0" w:color="000000"/>
              <w:bottom w:val="nil"/>
              <w:right w:val="nil"/>
            </w:tcBorders>
            <w:hideMark/>
          </w:tcPr>
          <w:p w:rsidR="00E77626" w:rsidRDefault="00107AD2" w:rsidP="00E77626">
            <w:pPr>
              <w:pStyle w:val="af3"/>
              <w:snapToGrid w:val="0"/>
            </w:pPr>
            <w:proofErr w:type="spellStart"/>
            <w:r>
              <w:t>С.Сухой-Ручей</w:t>
            </w:r>
            <w:proofErr w:type="spellEnd"/>
          </w:p>
        </w:tc>
        <w:tc>
          <w:tcPr>
            <w:tcW w:w="3969" w:type="dxa"/>
            <w:tcBorders>
              <w:top w:val="single" w:sz="4" w:space="0" w:color="auto"/>
              <w:left w:val="single" w:sz="2" w:space="0" w:color="000000"/>
              <w:bottom w:val="nil"/>
              <w:right w:val="single" w:sz="2" w:space="0" w:color="000000"/>
            </w:tcBorders>
            <w:hideMark/>
          </w:tcPr>
          <w:p w:rsidR="00E77626" w:rsidRDefault="00107AD2" w:rsidP="00E77626">
            <w:pPr>
              <w:pStyle w:val="af3"/>
              <w:snapToGrid w:val="0"/>
            </w:pPr>
            <w:r>
              <w:t xml:space="preserve">Удовлетворительное </w:t>
            </w:r>
          </w:p>
        </w:tc>
      </w:tr>
      <w:tr w:rsidR="00E77626" w:rsidRPr="00F81E76" w:rsidTr="00E77626">
        <w:tc>
          <w:tcPr>
            <w:tcW w:w="2005" w:type="dxa"/>
            <w:tcBorders>
              <w:top w:val="nil"/>
              <w:left w:val="single" w:sz="2" w:space="0" w:color="000000"/>
              <w:bottom w:val="single" w:sz="2" w:space="0" w:color="000000"/>
              <w:right w:val="nil"/>
            </w:tcBorders>
          </w:tcPr>
          <w:p w:rsidR="00E77626" w:rsidRPr="00F81E76" w:rsidRDefault="00E77626">
            <w:pPr>
              <w:pStyle w:val="af3"/>
              <w:snapToGrid w:val="0"/>
            </w:pPr>
          </w:p>
        </w:tc>
        <w:tc>
          <w:tcPr>
            <w:tcW w:w="2693" w:type="dxa"/>
            <w:tcBorders>
              <w:top w:val="nil"/>
              <w:left w:val="single" w:sz="2" w:space="0" w:color="000000"/>
              <w:bottom w:val="single" w:sz="2" w:space="0" w:color="000000"/>
              <w:right w:val="nil"/>
            </w:tcBorders>
            <w:hideMark/>
          </w:tcPr>
          <w:p w:rsidR="00E77626" w:rsidRDefault="00E77626">
            <w:pPr>
              <w:pStyle w:val="af3"/>
              <w:snapToGrid w:val="0"/>
            </w:pPr>
          </w:p>
        </w:tc>
        <w:tc>
          <w:tcPr>
            <w:tcW w:w="3969" w:type="dxa"/>
            <w:tcBorders>
              <w:top w:val="nil"/>
              <w:left w:val="single" w:sz="2" w:space="0" w:color="000000"/>
              <w:bottom w:val="single" w:sz="2" w:space="0" w:color="000000"/>
              <w:right w:val="single" w:sz="2" w:space="0" w:color="000000"/>
            </w:tcBorders>
            <w:hideMark/>
          </w:tcPr>
          <w:p w:rsidR="00E77626" w:rsidRDefault="00E77626">
            <w:pPr>
              <w:pStyle w:val="af3"/>
              <w:snapToGrid w:val="0"/>
            </w:pPr>
          </w:p>
        </w:tc>
      </w:tr>
    </w:tbl>
    <w:p w:rsidR="00F81E76" w:rsidRPr="00F81E76" w:rsidRDefault="00F81E76" w:rsidP="00F81E76">
      <w:pPr>
        <w:spacing w:before="280" w:after="280"/>
        <w:jc w:val="both"/>
        <w:rPr>
          <w:rFonts w:ascii="Times New Roman" w:hAnsi="Times New Roman" w:cs="Times New Roman"/>
          <w:sz w:val="24"/>
          <w:szCs w:val="24"/>
          <w:lang w:eastAsia="ar-SA"/>
        </w:rPr>
      </w:pPr>
    </w:p>
    <w:p w:rsidR="00F81E76" w:rsidRPr="00F81E76" w:rsidRDefault="00F81E76" w:rsidP="00F81E76">
      <w:pPr>
        <w:ind w:firstLine="539"/>
        <w:jc w:val="both"/>
        <w:rPr>
          <w:rFonts w:ascii="Times New Roman" w:hAnsi="Times New Roman" w:cs="Times New Roman"/>
          <w:sz w:val="24"/>
          <w:szCs w:val="24"/>
        </w:rPr>
      </w:pPr>
      <w:r w:rsidRPr="00F81E76">
        <w:rPr>
          <w:rFonts w:ascii="Times New Roman" w:hAnsi="Times New Roman" w:cs="Times New Roman"/>
          <w:sz w:val="24"/>
          <w:szCs w:val="24"/>
        </w:rPr>
        <w:t>За медицинской помощью жители поселения обращаются в районную больницу.</w:t>
      </w:r>
    </w:p>
    <w:p w:rsidR="00F81E76" w:rsidRPr="00F81E76" w:rsidRDefault="00F81E76" w:rsidP="00F81E76">
      <w:pPr>
        <w:ind w:firstLine="539"/>
        <w:jc w:val="both"/>
        <w:rPr>
          <w:rFonts w:ascii="Times New Roman" w:hAnsi="Times New Roman" w:cs="Times New Roman"/>
          <w:sz w:val="24"/>
          <w:szCs w:val="24"/>
        </w:rPr>
      </w:pPr>
      <w:r w:rsidRPr="00F81E76">
        <w:rPr>
          <w:rFonts w:ascii="Times New Roman" w:hAnsi="Times New Roman" w:cs="Times New Roman"/>
          <w:sz w:val="24"/>
          <w:szCs w:val="24"/>
        </w:rPr>
        <w:t xml:space="preserve">Специфика потери здоровья жителями определяется, прежде всего, условиями жизни и труда. Труд чаще носит физический характер. </w:t>
      </w:r>
    </w:p>
    <w:p w:rsidR="00F81E76" w:rsidRPr="00F81E76" w:rsidRDefault="00F81E76" w:rsidP="00F81E76">
      <w:pPr>
        <w:ind w:firstLine="539"/>
        <w:jc w:val="both"/>
        <w:rPr>
          <w:rFonts w:ascii="Times New Roman" w:hAnsi="Times New Roman" w:cs="Times New Roman"/>
          <w:sz w:val="24"/>
          <w:szCs w:val="24"/>
        </w:rPr>
      </w:pPr>
      <w:r w:rsidRPr="00F81E76">
        <w:rPr>
          <w:rFonts w:ascii="Times New Roman" w:hAnsi="Times New Roman" w:cs="Times New Roman"/>
          <w:sz w:val="24"/>
          <w:szCs w:val="24"/>
        </w:rPr>
        <w:t>Причина высокой заболеваемости населения кроется в т.ч. и в особенностях проживания:</w:t>
      </w:r>
    </w:p>
    <w:p w:rsidR="00F81E76" w:rsidRPr="00F81E76" w:rsidRDefault="00F81E76" w:rsidP="00F81E76">
      <w:pPr>
        <w:numPr>
          <w:ilvl w:val="0"/>
          <w:numId w:val="8"/>
        </w:numPr>
        <w:tabs>
          <w:tab w:val="left" w:pos="36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 xml:space="preserve">низкий жизненный уровень, </w:t>
      </w:r>
    </w:p>
    <w:p w:rsidR="00F81E76" w:rsidRPr="00F81E76" w:rsidRDefault="00F81E76" w:rsidP="00F81E76">
      <w:pPr>
        <w:numPr>
          <w:ilvl w:val="0"/>
          <w:numId w:val="8"/>
        </w:numPr>
        <w:tabs>
          <w:tab w:val="left" w:pos="36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отсутствие средств на приобретение лекарств,</w:t>
      </w:r>
    </w:p>
    <w:p w:rsidR="00F81E76" w:rsidRPr="00F81E76" w:rsidRDefault="00F81E76" w:rsidP="00F81E76">
      <w:pPr>
        <w:numPr>
          <w:ilvl w:val="0"/>
          <w:numId w:val="8"/>
        </w:numPr>
        <w:tabs>
          <w:tab w:val="left" w:pos="36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низкая социальная культура,</w:t>
      </w:r>
    </w:p>
    <w:p w:rsidR="00F81E76" w:rsidRPr="00F81E76" w:rsidRDefault="00F81E76" w:rsidP="00F81E76">
      <w:pPr>
        <w:numPr>
          <w:ilvl w:val="0"/>
          <w:numId w:val="8"/>
        </w:numPr>
        <w:tabs>
          <w:tab w:val="left" w:pos="36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малая плотность населения.</w:t>
      </w:r>
    </w:p>
    <w:p w:rsidR="00F81E76" w:rsidRPr="00F81E76" w:rsidRDefault="00F81E76" w:rsidP="00F81E76">
      <w:pPr>
        <w:ind w:firstLine="539"/>
        <w:jc w:val="both"/>
        <w:rPr>
          <w:rFonts w:ascii="Times New Roman" w:hAnsi="Times New Roman" w:cs="Times New Roman"/>
          <w:sz w:val="24"/>
          <w:szCs w:val="24"/>
        </w:rPr>
      </w:pPr>
      <w:r w:rsidRPr="00F81E76">
        <w:rPr>
          <w:rFonts w:ascii="Times New Roman" w:hAnsi="Times New Roman" w:cs="Times New Roman"/>
          <w:sz w:val="24"/>
          <w:szCs w:val="24"/>
        </w:rPr>
        <w:t>Многие больные обращаются за медицинской помощью лишь в случаях крайней необходимости, при значительной запущенности заболевания и утяжелении самочувствия.</w:t>
      </w:r>
    </w:p>
    <w:p w:rsidR="00F81E76" w:rsidRPr="00F81E76" w:rsidRDefault="00F81E76" w:rsidP="00F81E76">
      <w:pPr>
        <w:pStyle w:val="3"/>
        <w:spacing w:before="0" w:after="0"/>
        <w:jc w:val="center"/>
        <w:rPr>
          <w:rFonts w:ascii="Times New Roman" w:hAnsi="Times New Roman" w:cs="Times New Roman"/>
          <w:sz w:val="24"/>
          <w:szCs w:val="24"/>
        </w:rPr>
      </w:pPr>
    </w:p>
    <w:p w:rsidR="00F81E76" w:rsidRPr="00F81E76" w:rsidRDefault="00951B6C" w:rsidP="00F81E76">
      <w:pPr>
        <w:spacing w:before="280" w:after="280"/>
        <w:jc w:val="center"/>
        <w:rPr>
          <w:rFonts w:ascii="Times New Roman" w:hAnsi="Times New Roman" w:cs="Times New Roman"/>
          <w:sz w:val="24"/>
          <w:szCs w:val="24"/>
        </w:rPr>
      </w:pPr>
      <w:r>
        <w:rPr>
          <w:rFonts w:ascii="Times New Roman" w:hAnsi="Times New Roman" w:cs="Times New Roman"/>
          <w:b/>
          <w:sz w:val="24"/>
          <w:szCs w:val="24"/>
        </w:rPr>
        <w:t>2.1.5</w:t>
      </w:r>
      <w:r w:rsidR="00F81E76" w:rsidRPr="00F81E76">
        <w:rPr>
          <w:rFonts w:ascii="Times New Roman" w:hAnsi="Times New Roman" w:cs="Times New Roman"/>
          <w:b/>
          <w:sz w:val="24"/>
          <w:szCs w:val="24"/>
        </w:rPr>
        <w:t>.   Анализ сильных и слабых сторон населения</w:t>
      </w:r>
    </w:p>
    <w:p w:rsidR="00F81E76" w:rsidRPr="00F81E76" w:rsidRDefault="00F81E76" w:rsidP="00F81E76">
      <w:pPr>
        <w:pStyle w:val="ab"/>
        <w:ind w:firstLine="709"/>
        <w:jc w:val="both"/>
        <w:rPr>
          <w:b/>
          <w:bCs/>
        </w:rPr>
      </w:pPr>
      <w:r w:rsidRPr="00F81E76">
        <w:t xml:space="preserve">Анализ ситуации в поселении сведен в таблицу, проанализированы сильные и слабые стороны, возможности и угрозы. </w:t>
      </w:r>
    </w:p>
    <w:p w:rsidR="00F81E76" w:rsidRPr="00F81E76" w:rsidRDefault="00F81E76" w:rsidP="00F81E76">
      <w:pPr>
        <w:pStyle w:val="ab"/>
        <w:jc w:val="center"/>
        <w:rPr>
          <w:b/>
          <w:bCs/>
        </w:rPr>
      </w:pPr>
      <w:r w:rsidRPr="00F81E76">
        <w:rPr>
          <w:b/>
          <w:bCs/>
        </w:rPr>
        <w:t>Сильные и слабые стороны</w:t>
      </w:r>
    </w:p>
    <w:tbl>
      <w:tblPr>
        <w:tblW w:w="9615" w:type="dxa"/>
        <w:tblInd w:w="-118" w:type="dxa"/>
        <w:tblLayout w:type="fixed"/>
        <w:tblCellMar>
          <w:left w:w="0" w:type="dxa"/>
          <w:right w:w="0" w:type="dxa"/>
        </w:tblCellMar>
        <w:tblLook w:val="04A0"/>
      </w:tblPr>
      <w:tblGrid>
        <w:gridCol w:w="3531"/>
        <w:gridCol w:w="6084"/>
      </w:tblGrid>
      <w:tr w:rsidR="00F81E76" w:rsidRPr="00F81E76" w:rsidTr="00F81E76">
        <w:tc>
          <w:tcPr>
            <w:tcW w:w="3530" w:type="dxa"/>
            <w:tcBorders>
              <w:top w:val="single" w:sz="8" w:space="0" w:color="000000"/>
              <w:left w:val="single" w:sz="8" w:space="0" w:color="000000"/>
              <w:bottom w:val="single" w:sz="8" w:space="0" w:color="000000"/>
              <w:right w:val="nil"/>
            </w:tcBorders>
            <w:hideMark/>
          </w:tcPr>
          <w:p w:rsidR="00F81E76" w:rsidRPr="00F81E76" w:rsidRDefault="00F81E76">
            <w:pPr>
              <w:suppressAutoHyphens/>
              <w:rPr>
                <w:rFonts w:ascii="Times New Roman" w:hAnsi="Times New Roman" w:cs="Times New Roman"/>
                <w:b/>
                <w:bCs/>
                <w:sz w:val="24"/>
                <w:szCs w:val="24"/>
                <w:lang w:eastAsia="ar-SA"/>
              </w:rPr>
            </w:pPr>
            <w:r w:rsidRPr="00F81E76">
              <w:rPr>
                <w:rFonts w:ascii="Times New Roman" w:hAnsi="Times New Roman" w:cs="Times New Roman"/>
                <w:b/>
                <w:bCs/>
                <w:sz w:val="24"/>
                <w:szCs w:val="24"/>
              </w:rPr>
              <w:t xml:space="preserve">Сильные стороны </w:t>
            </w:r>
          </w:p>
        </w:tc>
        <w:tc>
          <w:tcPr>
            <w:tcW w:w="6081" w:type="dxa"/>
            <w:tcBorders>
              <w:top w:val="single" w:sz="8" w:space="0" w:color="000000"/>
              <w:left w:val="single" w:sz="8" w:space="0" w:color="000000"/>
              <w:bottom w:val="single" w:sz="8" w:space="0" w:color="000000"/>
              <w:right w:val="single" w:sz="8" w:space="0" w:color="000000"/>
            </w:tcBorders>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b/>
                <w:bCs/>
                <w:sz w:val="24"/>
                <w:szCs w:val="24"/>
              </w:rPr>
              <w:t>Слабые стороны</w:t>
            </w:r>
          </w:p>
        </w:tc>
      </w:tr>
      <w:tr w:rsidR="00F81E76" w:rsidRPr="00F81E76" w:rsidTr="00F81E76">
        <w:tc>
          <w:tcPr>
            <w:tcW w:w="3530" w:type="dxa"/>
            <w:tcBorders>
              <w:top w:val="nil"/>
              <w:left w:val="single" w:sz="8" w:space="0" w:color="000000"/>
              <w:bottom w:val="single" w:sz="8" w:space="0" w:color="000000"/>
              <w:right w:val="nil"/>
            </w:tcBorders>
          </w:tcPr>
          <w:p w:rsidR="00F81E76" w:rsidRPr="00F81E76" w:rsidRDefault="00F81E76">
            <w:pPr>
              <w:spacing w:after="280"/>
              <w:jc w:val="both"/>
              <w:rPr>
                <w:rFonts w:ascii="Times New Roman" w:hAnsi="Times New Roman" w:cs="Times New Roman"/>
                <w:sz w:val="24"/>
                <w:szCs w:val="24"/>
                <w:lang w:eastAsia="ar-SA"/>
              </w:rPr>
            </w:pPr>
            <w:r w:rsidRPr="00F81E76">
              <w:rPr>
                <w:rFonts w:ascii="Times New Roman" w:hAnsi="Times New Roman" w:cs="Times New Roman"/>
                <w:sz w:val="24"/>
                <w:szCs w:val="24"/>
              </w:rPr>
              <w:t xml:space="preserve">1.Экономически выгодное  расположение </w:t>
            </w:r>
          </w:p>
          <w:p w:rsidR="00F81E76" w:rsidRPr="00F81E76" w:rsidRDefault="00F81E76">
            <w:pPr>
              <w:spacing w:before="280" w:after="280"/>
              <w:jc w:val="both"/>
              <w:rPr>
                <w:rFonts w:ascii="Times New Roman" w:hAnsi="Times New Roman" w:cs="Times New Roman"/>
                <w:sz w:val="24"/>
                <w:szCs w:val="24"/>
              </w:rPr>
            </w:pPr>
            <w:r w:rsidRPr="00F81E76">
              <w:rPr>
                <w:rFonts w:ascii="Times New Roman" w:hAnsi="Times New Roman" w:cs="Times New Roman"/>
                <w:sz w:val="24"/>
                <w:szCs w:val="24"/>
              </w:rPr>
              <w:t xml:space="preserve">2.Наличие дорог с </w:t>
            </w:r>
            <w:r w:rsidRPr="00F81E76">
              <w:rPr>
                <w:rFonts w:ascii="Times New Roman" w:hAnsi="Times New Roman" w:cs="Times New Roman"/>
                <w:sz w:val="24"/>
                <w:szCs w:val="24"/>
              </w:rPr>
              <w:lastRenderedPageBreak/>
              <w:t xml:space="preserve">твердым  покрытием, </w:t>
            </w:r>
          </w:p>
          <w:p w:rsidR="00F81E76" w:rsidRPr="00F81E76" w:rsidRDefault="00F81E76">
            <w:pPr>
              <w:spacing w:before="280" w:after="280"/>
              <w:jc w:val="both"/>
              <w:rPr>
                <w:rFonts w:ascii="Times New Roman" w:hAnsi="Times New Roman" w:cs="Times New Roman"/>
                <w:sz w:val="24"/>
                <w:szCs w:val="24"/>
              </w:rPr>
            </w:pPr>
            <w:r w:rsidRPr="00F81E76">
              <w:rPr>
                <w:rFonts w:ascii="Times New Roman" w:hAnsi="Times New Roman" w:cs="Times New Roman"/>
                <w:sz w:val="24"/>
                <w:szCs w:val="24"/>
              </w:rPr>
              <w:t>3. Сохранена социальная сфера -образовательные, медицинские учреждения, дом культуры, библиотеки</w:t>
            </w:r>
          </w:p>
          <w:p w:rsidR="00951B6C" w:rsidRPr="00F81E76" w:rsidRDefault="00F81E76" w:rsidP="00951B6C">
            <w:pPr>
              <w:spacing w:before="280" w:after="280"/>
              <w:jc w:val="both"/>
              <w:rPr>
                <w:rFonts w:ascii="Times New Roman" w:hAnsi="Times New Roman" w:cs="Times New Roman"/>
                <w:sz w:val="24"/>
                <w:szCs w:val="24"/>
              </w:rPr>
            </w:pPr>
            <w:r w:rsidRPr="00F81E76">
              <w:rPr>
                <w:rFonts w:ascii="Times New Roman" w:hAnsi="Times New Roman" w:cs="Times New Roman"/>
                <w:sz w:val="24"/>
                <w:szCs w:val="24"/>
              </w:rPr>
              <w:t>4. Наличие земельных ресурсов для ведения сельскохозяйственного производства, личного</w:t>
            </w:r>
          </w:p>
          <w:p w:rsidR="00F81E76" w:rsidRPr="00F81E76" w:rsidRDefault="00F81E76" w:rsidP="00951B6C">
            <w:pPr>
              <w:spacing w:before="280" w:after="280"/>
              <w:jc w:val="both"/>
            </w:pPr>
          </w:p>
        </w:tc>
        <w:tc>
          <w:tcPr>
            <w:tcW w:w="6081" w:type="dxa"/>
            <w:tcBorders>
              <w:top w:val="nil"/>
              <w:left w:val="single" w:sz="8" w:space="0" w:color="000000"/>
              <w:bottom w:val="single" w:sz="8" w:space="0" w:color="000000"/>
              <w:right w:val="single" w:sz="8" w:space="0" w:color="000000"/>
            </w:tcBorders>
            <w:hideMark/>
          </w:tcPr>
          <w:p w:rsidR="00F81E76" w:rsidRPr="00F81E76" w:rsidRDefault="00F81E76">
            <w:pPr>
              <w:jc w:val="both"/>
              <w:rPr>
                <w:rFonts w:ascii="Times New Roman" w:hAnsi="Times New Roman" w:cs="Times New Roman"/>
                <w:sz w:val="24"/>
                <w:szCs w:val="24"/>
                <w:lang w:eastAsia="ar-SA"/>
              </w:rPr>
            </w:pPr>
            <w:r w:rsidRPr="00F81E76">
              <w:rPr>
                <w:rFonts w:ascii="Times New Roman" w:hAnsi="Times New Roman" w:cs="Times New Roman"/>
                <w:sz w:val="24"/>
                <w:szCs w:val="24"/>
              </w:rPr>
              <w:lastRenderedPageBreak/>
              <w:t xml:space="preserve">1.Неудовлетворительное  состояние  </w:t>
            </w:r>
            <w:proofErr w:type="spellStart"/>
            <w:r w:rsidRPr="00F81E76">
              <w:rPr>
                <w:rFonts w:ascii="Times New Roman" w:hAnsi="Times New Roman" w:cs="Times New Roman"/>
                <w:sz w:val="24"/>
                <w:szCs w:val="24"/>
              </w:rPr>
              <w:t>внутри-поселковых</w:t>
            </w:r>
            <w:proofErr w:type="spellEnd"/>
            <w:r w:rsidRPr="00F81E76">
              <w:rPr>
                <w:rFonts w:ascii="Times New Roman" w:hAnsi="Times New Roman" w:cs="Times New Roman"/>
                <w:sz w:val="24"/>
                <w:szCs w:val="24"/>
              </w:rPr>
              <w:t xml:space="preserve"> дорог с твердым  покрытием.</w:t>
            </w:r>
          </w:p>
          <w:p w:rsidR="00F81E76" w:rsidRPr="00F81E76" w:rsidRDefault="00F81E76">
            <w:pPr>
              <w:spacing w:before="280" w:after="280"/>
              <w:rPr>
                <w:rFonts w:ascii="Times New Roman" w:hAnsi="Times New Roman" w:cs="Times New Roman"/>
                <w:sz w:val="24"/>
                <w:szCs w:val="24"/>
              </w:rPr>
            </w:pPr>
            <w:r w:rsidRPr="00F81E76">
              <w:rPr>
                <w:rFonts w:ascii="Times New Roman" w:hAnsi="Times New Roman" w:cs="Times New Roman"/>
                <w:sz w:val="24"/>
                <w:szCs w:val="24"/>
              </w:rPr>
              <w:lastRenderedPageBreak/>
              <w:t xml:space="preserve">2. Недостаточно  развитая   рыночная  инфраструктура. </w:t>
            </w:r>
          </w:p>
          <w:p w:rsidR="00F81E76" w:rsidRPr="00F81E76" w:rsidRDefault="00F81E76">
            <w:pPr>
              <w:spacing w:before="280" w:after="280"/>
              <w:rPr>
                <w:rFonts w:ascii="Times New Roman" w:hAnsi="Times New Roman" w:cs="Times New Roman"/>
                <w:sz w:val="24"/>
                <w:szCs w:val="24"/>
              </w:rPr>
            </w:pPr>
            <w:r w:rsidRPr="00F81E76">
              <w:rPr>
                <w:rFonts w:ascii="Times New Roman" w:hAnsi="Times New Roman" w:cs="Times New Roman"/>
                <w:sz w:val="24"/>
                <w:szCs w:val="24"/>
              </w:rPr>
              <w:t>3.Отсутствие очистных сооружений</w:t>
            </w:r>
          </w:p>
          <w:p w:rsidR="00F81E76" w:rsidRPr="00F81E76" w:rsidRDefault="00F81E76">
            <w:pPr>
              <w:spacing w:before="280" w:after="280"/>
              <w:jc w:val="both"/>
              <w:rPr>
                <w:rFonts w:ascii="Times New Roman" w:hAnsi="Times New Roman" w:cs="Times New Roman"/>
                <w:sz w:val="24"/>
                <w:szCs w:val="24"/>
              </w:rPr>
            </w:pPr>
            <w:r w:rsidRPr="00F81E76">
              <w:rPr>
                <w:rFonts w:ascii="Times New Roman" w:hAnsi="Times New Roman" w:cs="Times New Roman"/>
                <w:sz w:val="24"/>
                <w:szCs w:val="24"/>
              </w:rPr>
              <w:t xml:space="preserve">4.Изношенные коммунальные сети, требующие срочного  ремонта    или  частичной   замены (водоводы,  канализация,  теплотрассы). </w:t>
            </w:r>
          </w:p>
          <w:p w:rsidR="00F81E76" w:rsidRPr="00F81E76" w:rsidRDefault="00F81E76">
            <w:pPr>
              <w:spacing w:before="280" w:after="280"/>
              <w:jc w:val="both"/>
              <w:rPr>
                <w:rFonts w:ascii="Times New Roman" w:hAnsi="Times New Roman" w:cs="Times New Roman"/>
                <w:sz w:val="24"/>
                <w:szCs w:val="24"/>
              </w:rPr>
            </w:pPr>
            <w:r w:rsidRPr="00F81E76">
              <w:rPr>
                <w:rFonts w:ascii="Times New Roman" w:hAnsi="Times New Roman" w:cs="Times New Roman"/>
                <w:sz w:val="24"/>
                <w:szCs w:val="24"/>
              </w:rPr>
              <w:t xml:space="preserve">5. Недостаточная доходная база бюджета поселения (недостаточный % населения, имеющие оформленные паспорта на имущество в котором они проживают). </w:t>
            </w:r>
          </w:p>
          <w:p w:rsidR="00F81E76" w:rsidRPr="00F81E76" w:rsidRDefault="00F81E76">
            <w:pPr>
              <w:spacing w:before="280" w:after="280"/>
              <w:jc w:val="both"/>
              <w:rPr>
                <w:rFonts w:ascii="Times New Roman" w:hAnsi="Times New Roman" w:cs="Times New Roman"/>
                <w:sz w:val="24"/>
                <w:szCs w:val="24"/>
              </w:rPr>
            </w:pPr>
            <w:r w:rsidRPr="00F81E76">
              <w:rPr>
                <w:rFonts w:ascii="Times New Roman" w:hAnsi="Times New Roman" w:cs="Times New Roman"/>
                <w:sz w:val="24"/>
                <w:szCs w:val="24"/>
              </w:rPr>
              <w:t>6. Отсутствие системы бытового обслуживания на территории поселения.</w:t>
            </w:r>
          </w:p>
          <w:p w:rsidR="00F81E76" w:rsidRPr="00F81E76" w:rsidRDefault="00F81E76">
            <w:pPr>
              <w:spacing w:before="280" w:after="280"/>
              <w:jc w:val="both"/>
              <w:rPr>
                <w:rFonts w:ascii="Times New Roman" w:hAnsi="Times New Roman" w:cs="Times New Roman"/>
                <w:sz w:val="24"/>
                <w:szCs w:val="24"/>
              </w:rPr>
            </w:pPr>
            <w:r w:rsidRPr="00F81E76">
              <w:rPr>
                <w:rFonts w:ascii="Times New Roman" w:hAnsi="Times New Roman" w:cs="Times New Roman"/>
                <w:sz w:val="24"/>
                <w:szCs w:val="24"/>
              </w:rPr>
              <w:t>7.Отсутствие банковского обслуживания</w:t>
            </w:r>
          </w:p>
          <w:p w:rsidR="00F81E76" w:rsidRPr="00F81E76" w:rsidRDefault="00951B6C">
            <w:pPr>
              <w:spacing w:before="280" w:after="280"/>
              <w:jc w:val="both"/>
              <w:rPr>
                <w:rFonts w:ascii="Times New Roman" w:hAnsi="Times New Roman" w:cs="Times New Roman"/>
                <w:sz w:val="24"/>
                <w:szCs w:val="24"/>
              </w:rPr>
            </w:pPr>
            <w:r>
              <w:rPr>
                <w:rFonts w:ascii="Times New Roman" w:hAnsi="Times New Roman" w:cs="Times New Roman"/>
                <w:sz w:val="24"/>
                <w:szCs w:val="24"/>
              </w:rPr>
              <w:t>8</w:t>
            </w:r>
            <w:r w:rsidR="00F81E76" w:rsidRPr="00F81E76">
              <w:rPr>
                <w:rFonts w:ascii="Times New Roman" w:hAnsi="Times New Roman" w:cs="Times New Roman"/>
                <w:sz w:val="24"/>
                <w:szCs w:val="24"/>
              </w:rPr>
              <w:t>. Недостаток   доступного    жилья.</w:t>
            </w:r>
          </w:p>
          <w:p w:rsidR="00F81E76" w:rsidRPr="00F81E76" w:rsidRDefault="00951B6C" w:rsidP="00951B6C">
            <w:pPr>
              <w:suppressAutoHyphens/>
              <w:spacing w:before="280"/>
              <w:jc w:val="both"/>
              <w:rPr>
                <w:rFonts w:ascii="Times New Roman" w:hAnsi="Times New Roman" w:cs="Times New Roman"/>
                <w:sz w:val="24"/>
                <w:szCs w:val="24"/>
                <w:lang w:eastAsia="ar-SA"/>
              </w:rPr>
            </w:pPr>
            <w:r>
              <w:rPr>
                <w:rFonts w:ascii="Times New Roman" w:hAnsi="Times New Roman" w:cs="Times New Roman"/>
                <w:sz w:val="24"/>
                <w:szCs w:val="24"/>
              </w:rPr>
              <w:t>9</w:t>
            </w:r>
            <w:r w:rsidR="00F81E76" w:rsidRPr="00F81E76">
              <w:rPr>
                <w:rFonts w:ascii="Times New Roman" w:hAnsi="Times New Roman" w:cs="Times New Roman"/>
                <w:sz w:val="24"/>
                <w:szCs w:val="24"/>
              </w:rPr>
              <w:t>. Снижение объемов продукции в личных подсобных хозяйствах.</w:t>
            </w:r>
          </w:p>
        </w:tc>
      </w:tr>
    </w:tbl>
    <w:p w:rsidR="00F81E76" w:rsidRPr="00F81E76" w:rsidRDefault="00F81E76" w:rsidP="00F81E76">
      <w:pPr>
        <w:pStyle w:val="report"/>
        <w:spacing w:before="0" w:after="0"/>
        <w:ind w:firstLine="540"/>
        <w:jc w:val="both"/>
      </w:pPr>
    </w:p>
    <w:p w:rsidR="00F81E76" w:rsidRPr="00F81E76" w:rsidRDefault="00F81E76" w:rsidP="00F81E76">
      <w:pPr>
        <w:pStyle w:val="report"/>
        <w:spacing w:before="0" w:after="0"/>
        <w:ind w:firstLine="540"/>
        <w:jc w:val="both"/>
      </w:pPr>
      <w:r w:rsidRPr="00F81E76">
        <w:t xml:space="preserve">    Проведенный анализ показывает, что как сильные, так и слабые стороны сельского поселения, обусловленные его географическим (транспортным) положением по отношению к областному  центру  . </w:t>
      </w:r>
    </w:p>
    <w:p w:rsidR="00F81E76" w:rsidRPr="00F81E76" w:rsidRDefault="00F81E76" w:rsidP="00F81E76">
      <w:pPr>
        <w:pStyle w:val="report"/>
        <w:spacing w:before="0" w:after="0"/>
        <w:ind w:firstLine="540"/>
        <w:jc w:val="both"/>
      </w:pPr>
      <w:r w:rsidRPr="00F81E76">
        <w:t xml:space="preserve">     Экономический потенциал поселения значителен, но в настоящее время слабо задействован, особенно в части, развития предпринимательства, развития оказания услуг населению.</w:t>
      </w:r>
    </w:p>
    <w:p w:rsidR="00F81E76" w:rsidRPr="00F81E76" w:rsidRDefault="00F81E76" w:rsidP="00F81E76">
      <w:pPr>
        <w:pStyle w:val="report"/>
        <w:spacing w:before="0" w:after="0"/>
        <w:ind w:firstLine="540"/>
        <w:jc w:val="both"/>
      </w:pPr>
      <w:r w:rsidRPr="00F81E76">
        <w:t xml:space="preserve">    Базовый ресурсный потенциал территории (природно-ресурсный, экономико-географический, демографический) не получает должного развития.</w:t>
      </w:r>
    </w:p>
    <w:p w:rsidR="00F81E76" w:rsidRPr="00F81E76" w:rsidRDefault="00F81E76" w:rsidP="00F81E76">
      <w:pPr>
        <w:pStyle w:val="report"/>
        <w:spacing w:before="0" w:after="0"/>
        <w:ind w:firstLine="540"/>
        <w:jc w:val="both"/>
      </w:pPr>
      <w:r w:rsidRPr="00F81E76">
        <w:t xml:space="preserve">     Блок обеспечивающих ресурсов развития (трудовой, производственный, социально-инфраструктурный, бюджетный, инвестиционный) имеет тенденцию к росту, но пока не позволяет решать стратегические задачи повышения качества и уровня жизни поселения. </w:t>
      </w:r>
    </w:p>
    <w:p w:rsidR="00F81E76" w:rsidRPr="00F81E76" w:rsidRDefault="00F81E76" w:rsidP="00F81E76">
      <w:pPr>
        <w:autoSpaceDE w:val="0"/>
        <w:ind w:left="9" w:firstLine="558"/>
        <w:jc w:val="both"/>
        <w:rPr>
          <w:rFonts w:ascii="Times New Roman" w:hAnsi="Times New Roman" w:cs="Times New Roman"/>
          <w:sz w:val="24"/>
          <w:szCs w:val="24"/>
        </w:rPr>
      </w:pPr>
      <w:r w:rsidRPr="00F81E76">
        <w:rPr>
          <w:rFonts w:ascii="Times New Roman" w:hAnsi="Times New Roman" w:cs="Times New Roman"/>
          <w:sz w:val="24"/>
          <w:szCs w:val="24"/>
        </w:rPr>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F81E76" w:rsidRPr="00F81E76" w:rsidRDefault="00F81E76" w:rsidP="00F81E76">
      <w:pPr>
        <w:autoSpaceDE w:val="0"/>
        <w:ind w:left="9" w:firstLine="558"/>
        <w:jc w:val="both"/>
        <w:rPr>
          <w:rFonts w:ascii="Times New Roman" w:hAnsi="Times New Roman" w:cs="Times New Roman"/>
          <w:sz w:val="24"/>
          <w:szCs w:val="24"/>
        </w:rPr>
      </w:pPr>
      <w:r w:rsidRPr="00F81E76">
        <w:rPr>
          <w:rFonts w:ascii="Times New Roman" w:hAnsi="Times New Roman" w:cs="Times New Roman"/>
          <w:sz w:val="24"/>
          <w:szCs w:val="24"/>
        </w:rPr>
        <w:t>Старение объектов образования, культуры, спорта и их материальной базы, слабое обновление из-за  отсутствия финансирования.</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Проанализировав вышеперечисленные отправные рубежи необходимо  сделать вывод:</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В обобщенном виде главной целью Программы развития  социальной   инфраструктуры  сельского  поселения  «</w:t>
      </w:r>
      <w:r w:rsidR="00951B6C">
        <w:rPr>
          <w:rFonts w:ascii="Times New Roman" w:hAnsi="Times New Roman" w:cs="Times New Roman"/>
          <w:sz w:val="24"/>
          <w:szCs w:val="24"/>
        </w:rPr>
        <w:t>Дунда-Киретское</w:t>
      </w:r>
      <w:r w:rsidRPr="00F81E76">
        <w:rPr>
          <w:rFonts w:ascii="Times New Roman" w:hAnsi="Times New Roman" w:cs="Times New Roman"/>
          <w:sz w:val="24"/>
          <w:szCs w:val="24"/>
        </w:rPr>
        <w:t xml:space="preserve">»  </w:t>
      </w:r>
      <w:r w:rsidR="00951B6C">
        <w:rPr>
          <w:rFonts w:ascii="Times New Roman" w:hAnsi="Times New Roman" w:cs="Times New Roman"/>
          <w:sz w:val="24"/>
          <w:szCs w:val="24"/>
        </w:rPr>
        <w:t xml:space="preserve">Бичурского района </w:t>
      </w:r>
      <w:r w:rsidR="00951B6C">
        <w:rPr>
          <w:rFonts w:ascii="Times New Roman" w:hAnsi="Times New Roman" w:cs="Times New Roman"/>
          <w:sz w:val="24"/>
          <w:szCs w:val="24"/>
        </w:rPr>
        <w:lastRenderedPageBreak/>
        <w:t>Республики Бурятия</w:t>
      </w:r>
      <w:r w:rsidRPr="00F81E76">
        <w:rPr>
          <w:rFonts w:ascii="Times New Roman" w:hAnsi="Times New Roman" w:cs="Times New Roman"/>
          <w:sz w:val="24"/>
          <w:szCs w:val="24"/>
        </w:rPr>
        <w:t xml:space="preserve"> на 2017-2030 гг.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 и экономической сфере. </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Для достижения поставленных целей в среднесрочной перспективе необходимо решить следующие задачи:</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1. создать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полномочий органов местного самоуправления;</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2. развить и расширить сферу информационно-консультационного и правового обслуживания населения;</w:t>
      </w:r>
    </w:p>
    <w:p w:rsidR="00F81E76" w:rsidRPr="00F81E76" w:rsidRDefault="00287F9B" w:rsidP="00F81E76">
      <w:pPr>
        <w:autoSpaceDE w:val="0"/>
        <w:ind w:firstLine="540"/>
        <w:jc w:val="both"/>
        <w:rPr>
          <w:rFonts w:ascii="Times New Roman" w:hAnsi="Times New Roman" w:cs="Times New Roman"/>
          <w:sz w:val="24"/>
          <w:szCs w:val="24"/>
        </w:rPr>
      </w:pPr>
      <w:r>
        <w:rPr>
          <w:rFonts w:ascii="Times New Roman" w:hAnsi="Times New Roman" w:cs="Times New Roman"/>
          <w:sz w:val="24"/>
          <w:szCs w:val="24"/>
        </w:rPr>
        <w:t>3</w:t>
      </w:r>
      <w:r w:rsidR="00F81E76" w:rsidRPr="00F81E76">
        <w:rPr>
          <w:rFonts w:ascii="Times New Roman" w:hAnsi="Times New Roman" w:cs="Times New Roman"/>
          <w:sz w:val="24"/>
          <w:szCs w:val="24"/>
        </w:rPr>
        <w:t xml:space="preserve">. отремонтировать дороги внутри и между населенными пунктами поселения; </w:t>
      </w:r>
    </w:p>
    <w:p w:rsidR="00287F9B" w:rsidRDefault="00287F9B" w:rsidP="00F81E76">
      <w:pPr>
        <w:autoSpaceDE w:val="0"/>
        <w:ind w:firstLine="540"/>
        <w:jc w:val="both"/>
        <w:rPr>
          <w:rFonts w:ascii="Times New Roman" w:hAnsi="Times New Roman" w:cs="Times New Roman"/>
          <w:sz w:val="24"/>
          <w:szCs w:val="24"/>
        </w:rPr>
      </w:pPr>
      <w:r>
        <w:rPr>
          <w:rFonts w:ascii="Times New Roman" w:hAnsi="Times New Roman" w:cs="Times New Roman"/>
          <w:sz w:val="24"/>
          <w:szCs w:val="24"/>
        </w:rPr>
        <w:t>4</w:t>
      </w:r>
      <w:r w:rsidR="00F81E76" w:rsidRPr="00F81E76">
        <w:rPr>
          <w:rFonts w:ascii="Times New Roman" w:hAnsi="Times New Roman" w:cs="Times New Roman"/>
          <w:sz w:val="24"/>
          <w:szCs w:val="24"/>
        </w:rPr>
        <w:t>. ввести в эксплуатацию   тренажерный зал для  занятий    физкультурой  и спортом, закупить тренажеры;</w:t>
      </w:r>
    </w:p>
    <w:p w:rsidR="00F81E76" w:rsidRPr="00F81E76" w:rsidRDefault="00287F9B" w:rsidP="00F81E76">
      <w:pPr>
        <w:autoSpaceDE w:val="0"/>
        <w:ind w:firstLine="540"/>
        <w:jc w:val="both"/>
        <w:rPr>
          <w:rFonts w:ascii="Times New Roman" w:hAnsi="Times New Roman" w:cs="Times New Roman"/>
          <w:sz w:val="24"/>
          <w:szCs w:val="24"/>
        </w:rPr>
      </w:pPr>
      <w:r>
        <w:rPr>
          <w:rFonts w:ascii="Times New Roman" w:hAnsi="Times New Roman" w:cs="Times New Roman"/>
          <w:sz w:val="24"/>
          <w:szCs w:val="24"/>
        </w:rPr>
        <w:t>5</w:t>
      </w:r>
      <w:r w:rsidR="00F81E76" w:rsidRPr="00F81E76">
        <w:rPr>
          <w:rFonts w:ascii="Times New Roman" w:hAnsi="Times New Roman" w:cs="Times New Roman"/>
          <w:sz w:val="24"/>
          <w:szCs w:val="24"/>
        </w:rPr>
        <w:t xml:space="preserve">. улучшить состояние здоровья населения  путем  вовлечения  в  спортивную  и  культурную  жизнь  городского  поселения; </w:t>
      </w:r>
    </w:p>
    <w:p w:rsidR="00F81E76" w:rsidRPr="00F81E76" w:rsidRDefault="00287F9B" w:rsidP="00F81E76">
      <w:pPr>
        <w:autoSpaceDE w:val="0"/>
        <w:ind w:firstLine="540"/>
        <w:jc w:val="both"/>
        <w:rPr>
          <w:rFonts w:ascii="Times New Roman" w:hAnsi="Times New Roman" w:cs="Times New Roman"/>
          <w:sz w:val="24"/>
          <w:szCs w:val="24"/>
        </w:rPr>
      </w:pPr>
      <w:r>
        <w:rPr>
          <w:rFonts w:ascii="Times New Roman" w:hAnsi="Times New Roman" w:cs="Times New Roman"/>
          <w:sz w:val="24"/>
          <w:szCs w:val="24"/>
        </w:rPr>
        <w:t>6</w:t>
      </w:r>
      <w:r w:rsidR="00F81E76" w:rsidRPr="00F81E76">
        <w:rPr>
          <w:rFonts w:ascii="Times New Roman" w:hAnsi="Times New Roman" w:cs="Times New Roman"/>
          <w:sz w:val="24"/>
          <w:szCs w:val="24"/>
        </w:rPr>
        <w:t>. повысить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p>
    <w:p w:rsidR="00F81E76" w:rsidRPr="00F81E76" w:rsidRDefault="00287F9B" w:rsidP="00F81E76">
      <w:pPr>
        <w:autoSpaceDE w:val="0"/>
        <w:ind w:firstLine="540"/>
        <w:jc w:val="both"/>
        <w:rPr>
          <w:rFonts w:ascii="Times New Roman" w:hAnsi="Times New Roman" w:cs="Times New Roman"/>
          <w:sz w:val="24"/>
          <w:szCs w:val="24"/>
        </w:rPr>
      </w:pPr>
      <w:r>
        <w:rPr>
          <w:rFonts w:ascii="Times New Roman" w:hAnsi="Times New Roman" w:cs="Times New Roman"/>
          <w:sz w:val="24"/>
          <w:szCs w:val="24"/>
        </w:rPr>
        <w:t>7</w:t>
      </w:r>
      <w:r w:rsidR="00F81E76" w:rsidRPr="00F81E76">
        <w:rPr>
          <w:rFonts w:ascii="Times New Roman" w:hAnsi="Times New Roman" w:cs="Times New Roman"/>
          <w:sz w:val="24"/>
          <w:szCs w:val="24"/>
        </w:rPr>
        <w:t>. отремонтировать объекты культуры и активизация культурной деятельности;</w:t>
      </w:r>
    </w:p>
    <w:p w:rsidR="00F81E76" w:rsidRPr="00F81E76" w:rsidRDefault="00287F9B" w:rsidP="00F81E76">
      <w:pPr>
        <w:autoSpaceDE w:val="0"/>
        <w:ind w:firstLine="540"/>
        <w:jc w:val="both"/>
        <w:rPr>
          <w:rFonts w:ascii="Times New Roman" w:hAnsi="Times New Roman" w:cs="Times New Roman"/>
          <w:sz w:val="24"/>
          <w:szCs w:val="24"/>
        </w:rPr>
      </w:pPr>
      <w:r>
        <w:rPr>
          <w:rFonts w:ascii="Times New Roman" w:hAnsi="Times New Roman" w:cs="Times New Roman"/>
          <w:sz w:val="24"/>
          <w:szCs w:val="24"/>
        </w:rPr>
        <w:t>8</w:t>
      </w:r>
      <w:r w:rsidR="00F81E76" w:rsidRPr="00F81E76">
        <w:rPr>
          <w:rFonts w:ascii="Times New Roman" w:hAnsi="Times New Roman" w:cs="Times New Roman"/>
          <w:sz w:val="24"/>
          <w:szCs w:val="24"/>
        </w:rPr>
        <w:t>. развить личные подсобные хозяйства;</w:t>
      </w:r>
    </w:p>
    <w:p w:rsidR="00F81E76" w:rsidRPr="00F81E76" w:rsidRDefault="00287F9B" w:rsidP="00F81E76">
      <w:pPr>
        <w:autoSpaceDE w:val="0"/>
        <w:ind w:firstLine="540"/>
        <w:jc w:val="both"/>
        <w:rPr>
          <w:rFonts w:ascii="Times New Roman" w:hAnsi="Times New Roman" w:cs="Times New Roman"/>
          <w:sz w:val="24"/>
          <w:szCs w:val="24"/>
        </w:rPr>
      </w:pPr>
      <w:r>
        <w:rPr>
          <w:rFonts w:ascii="Times New Roman" w:hAnsi="Times New Roman" w:cs="Times New Roman"/>
          <w:sz w:val="24"/>
          <w:szCs w:val="24"/>
        </w:rPr>
        <w:t>9</w:t>
      </w:r>
      <w:r w:rsidR="00F81E76" w:rsidRPr="00F81E76">
        <w:rPr>
          <w:rFonts w:ascii="Times New Roman" w:hAnsi="Times New Roman" w:cs="Times New Roman"/>
          <w:sz w:val="24"/>
          <w:szCs w:val="24"/>
        </w:rPr>
        <w:t xml:space="preserve">. создать условия для безопасного проживания населения на территории поселения; </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1</w:t>
      </w:r>
      <w:r w:rsidR="00287F9B">
        <w:rPr>
          <w:rFonts w:ascii="Times New Roman" w:hAnsi="Times New Roman" w:cs="Times New Roman"/>
          <w:sz w:val="24"/>
          <w:szCs w:val="24"/>
        </w:rPr>
        <w:t>0</w:t>
      </w:r>
      <w:r w:rsidRPr="00F81E76">
        <w:rPr>
          <w:rFonts w:ascii="Times New Roman" w:hAnsi="Times New Roman" w:cs="Times New Roman"/>
          <w:sz w:val="24"/>
          <w:szCs w:val="24"/>
        </w:rPr>
        <w:t xml:space="preserve">. </w:t>
      </w:r>
      <w:r w:rsidRPr="00F81E76">
        <w:rPr>
          <w:rFonts w:ascii="Times New Roman" w:hAnsi="Times New Roman" w:cs="Times New Roman"/>
          <w:bCs/>
          <w:sz w:val="24"/>
          <w:szCs w:val="24"/>
        </w:rPr>
        <w:t xml:space="preserve">повышение качества и  уровня жизни населения, его занятости и </w:t>
      </w:r>
      <w:proofErr w:type="spellStart"/>
      <w:r w:rsidRPr="00F81E76">
        <w:rPr>
          <w:rFonts w:ascii="Times New Roman" w:hAnsi="Times New Roman" w:cs="Times New Roman"/>
          <w:bCs/>
          <w:sz w:val="24"/>
          <w:szCs w:val="24"/>
        </w:rPr>
        <w:t>самозанятости</w:t>
      </w:r>
      <w:proofErr w:type="spellEnd"/>
      <w:r w:rsidRPr="00F81E76">
        <w:rPr>
          <w:rFonts w:ascii="Times New Roman" w:hAnsi="Times New Roman" w:cs="Times New Roman"/>
          <w:bCs/>
          <w:sz w:val="24"/>
          <w:szCs w:val="24"/>
        </w:rPr>
        <w:t xml:space="preserve">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w:t>
      </w:r>
      <w:r w:rsidRPr="00F81E76">
        <w:rPr>
          <w:rFonts w:ascii="Times New Roman" w:hAnsi="Times New Roman" w:cs="Times New Roman"/>
          <w:sz w:val="24"/>
          <w:szCs w:val="24"/>
        </w:rPr>
        <w:t xml:space="preserve"> </w:t>
      </w:r>
    </w:p>
    <w:p w:rsidR="00F81E76" w:rsidRPr="00F81E76" w:rsidRDefault="00F81E76" w:rsidP="00F81E76">
      <w:pPr>
        <w:ind w:firstLine="540"/>
        <w:jc w:val="both"/>
        <w:rPr>
          <w:rFonts w:ascii="Times New Roman" w:hAnsi="Times New Roman" w:cs="Times New Roman"/>
          <w:b/>
          <w:sz w:val="24"/>
          <w:szCs w:val="24"/>
        </w:rPr>
      </w:pPr>
      <w:r w:rsidRPr="00F81E76">
        <w:rPr>
          <w:rFonts w:ascii="Times New Roman" w:hAnsi="Times New Roman" w:cs="Times New Roman"/>
          <w:sz w:val="24"/>
          <w:szCs w:val="24"/>
        </w:rPr>
        <w:t>Уровень и качество жизни населения должны  рассматриваются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F81E76" w:rsidRPr="00F81E76" w:rsidRDefault="00F81E76" w:rsidP="00287F9B">
      <w:pPr>
        <w:autoSpaceDE w:val="0"/>
        <w:spacing w:before="280"/>
        <w:ind w:left="9"/>
        <w:jc w:val="center"/>
        <w:rPr>
          <w:rFonts w:ascii="Times New Roman" w:hAnsi="Times New Roman" w:cs="Times New Roman"/>
          <w:b/>
          <w:sz w:val="24"/>
          <w:szCs w:val="24"/>
        </w:rPr>
      </w:pPr>
      <w:r w:rsidRPr="00F81E76">
        <w:rPr>
          <w:rFonts w:ascii="Times New Roman" w:hAnsi="Times New Roman" w:cs="Times New Roman"/>
          <w:b/>
          <w:sz w:val="24"/>
          <w:szCs w:val="24"/>
        </w:rPr>
        <w:t>3. Основные стратегическими направлениями развития поселения</w:t>
      </w:r>
    </w:p>
    <w:p w:rsidR="00F81E76" w:rsidRPr="00F81E76" w:rsidRDefault="00F81E76" w:rsidP="00F81E76">
      <w:pPr>
        <w:autoSpaceDE w:val="0"/>
        <w:ind w:left="9" w:firstLine="558"/>
        <w:jc w:val="both"/>
        <w:rPr>
          <w:rFonts w:ascii="Times New Roman" w:hAnsi="Times New Roman" w:cs="Times New Roman"/>
          <w:sz w:val="24"/>
          <w:szCs w:val="24"/>
        </w:rPr>
      </w:pPr>
      <w:r w:rsidRPr="00F81E76">
        <w:rPr>
          <w:rFonts w:ascii="Times New Roman" w:hAnsi="Times New Roman" w:cs="Times New Roman"/>
          <w:sz w:val="24"/>
          <w:szCs w:val="24"/>
        </w:rPr>
        <w:t>Из   анализа вытекает, что стратегическими направлениями развития поселения должны стать  следующие действия:</w:t>
      </w:r>
    </w:p>
    <w:p w:rsidR="00F81E76" w:rsidRPr="00F81E76" w:rsidRDefault="00F81E76" w:rsidP="00F81E76">
      <w:pPr>
        <w:autoSpaceDE w:val="0"/>
        <w:ind w:left="9" w:firstLine="558"/>
        <w:rPr>
          <w:rFonts w:ascii="Times New Roman" w:hAnsi="Times New Roman" w:cs="Times New Roman"/>
          <w:sz w:val="24"/>
          <w:szCs w:val="24"/>
        </w:rPr>
      </w:pPr>
      <w:r w:rsidRPr="00F81E76">
        <w:rPr>
          <w:rFonts w:ascii="Times New Roman" w:hAnsi="Times New Roman" w:cs="Times New Roman"/>
          <w:sz w:val="24"/>
          <w:szCs w:val="24"/>
        </w:rPr>
        <w:t> </w:t>
      </w:r>
      <w:r w:rsidRPr="00F81E76">
        <w:rPr>
          <w:rFonts w:ascii="Times New Roman" w:hAnsi="Times New Roman" w:cs="Times New Roman"/>
          <w:b/>
          <w:bCs/>
          <w:sz w:val="24"/>
          <w:szCs w:val="24"/>
        </w:rPr>
        <w:t>Экономические:</w:t>
      </w:r>
    </w:p>
    <w:p w:rsidR="00F81E76" w:rsidRPr="00F81E76" w:rsidRDefault="00F81E76" w:rsidP="00F81E76">
      <w:pPr>
        <w:autoSpaceDE w:val="0"/>
        <w:ind w:firstLine="567"/>
        <w:jc w:val="both"/>
        <w:rPr>
          <w:rFonts w:ascii="Times New Roman" w:hAnsi="Times New Roman" w:cs="Times New Roman"/>
          <w:sz w:val="24"/>
          <w:szCs w:val="24"/>
        </w:rPr>
      </w:pPr>
      <w:r w:rsidRPr="00F81E76">
        <w:rPr>
          <w:rFonts w:ascii="Times New Roman" w:hAnsi="Times New Roman" w:cs="Times New Roman"/>
          <w:sz w:val="24"/>
          <w:szCs w:val="24"/>
        </w:rPr>
        <w:lastRenderedPageBreak/>
        <w:t xml:space="preserve">1.    Содействие развитию  промышленного и сельскохозяйственного бизнеса, и вовлечение его как потенциального инвестора для выполнения социальных проектов, восстановление объектов культуры и спорта.   </w:t>
      </w:r>
    </w:p>
    <w:p w:rsidR="00F81E76" w:rsidRPr="00F81E76" w:rsidRDefault="00F81E76" w:rsidP="00F81E76">
      <w:pPr>
        <w:autoSpaceDE w:val="0"/>
        <w:ind w:firstLine="540"/>
        <w:jc w:val="both"/>
        <w:rPr>
          <w:rFonts w:ascii="Times New Roman" w:hAnsi="Times New Roman" w:cs="Times New Roman"/>
          <w:i/>
          <w:iCs/>
          <w:sz w:val="24"/>
          <w:szCs w:val="24"/>
        </w:rPr>
      </w:pPr>
      <w:r w:rsidRPr="00F81E76">
        <w:rPr>
          <w:rFonts w:ascii="Times New Roman" w:hAnsi="Times New Roman" w:cs="Times New Roman"/>
          <w:sz w:val="24"/>
          <w:szCs w:val="24"/>
        </w:rPr>
        <w:t>2.    Содействие развитию   малого и  среднего  предпринимательства  для развития поселения и организации новых рабочих мест.</w:t>
      </w:r>
      <w:r w:rsidRPr="00F81E76">
        <w:rPr>
          <w:rFonts w:ascii="Times New Roman" w:hAnsi="Times New Roman" w:cs="Times New Roman"/>
          <w:i/>
          <w:iCs/>
          <w:sz w:val="24"/>
          <w:szCs w:val="24"/>
        </w:rPr>
        <w:t>    </w:t>
      </w:r>
    </w:p>
    <w:p w:rsidR="00F81E76" w:rsidRPr="00F81E76" w:rsidRDefault="00F81E76" w:rsidP="00F81E76">
      <w:pPr>
        <w:rPr>
          <w:rFonts w:ascii="Times New Roman" w:hAnsi="Times New Roman" w:cs="Times New Roman"/>
          <w:sz w:val="24"/>
          <w:szCs w:val="24"/>
        </w:rPr>
      </w:pPr>
      <w:r w:rsidRPr="00F81E76">
        <w:rPr>
          <w:rFonts w:ascii="Times New Roman" w:hAnsi="Times New Roman" w:cs="Times New Roman"/>
          <w:i/>
          <w:iCs/>
          <w:sz w:val="24"/>
          <w:szCs w:val="24"/>
        </w:rPr>
        <w:t> </w:t>
      </w:r>
      <w:r w:rsidRPr="00F81E76">
        <w:rPr>
          <w:rFonts w:ascii="Times New Roman" w:hAnsi="Times New Roman" w:cs="Times New Roman"/>
          <w:sz w:val="24"/>
          <w:szCs w:val="24"/>
        </w:rPr>
        <w:t xml:space="preserve">            </w:t>
      </w:r>
      <w:r w:rsidRPr="00F81E76">
        <w:rPr>
          <w:rFonts w:ascii="Times New Roman" w:hAnsi="Times New Roman" w:cs="Times New Roman"/>
          <w:b/>
          <w:bCs/>
          <w:sz w:val="24"/>
          <w:szCs w:val="24"/>
        </w:rPr>
        <w:t>Социальные</w:t>
      </w:r>
      <w:r w:rsidRPr="00F81E76">
        <w:rPr>
          <w:rFonts w:ascii="Times New Roman" w:hAnsi="Times New Roman" w:cs="Times New Roman"/>
          <w:sz w:val="24"/>
          <w:szCs w:val="24"/>
        </w:rPr>
        <w:t>:</w:t>
      </w:r>
    </w:p>
    <w:p w:rsidR="00F81E76" w:rsidRPr="00F81E76" w:rsidRDefault="00F81E76" w:rsidP="00F81E76">
      <w:pPr>
        <w:ind w:firstLine="540"/>
        <w:jc w:val="both"/>
        <w:rPr>
          <w:rFonts w:ascii="Times New Roman" w:hAnsi="Times New Roman" w:cs="Times New Roman"/>
          <w:i/>
          <w:iCs/>
          <w:sz w:val="24"/>
          <w:szCs w:val="24"/>
        </w:rPr>
      </w:pPr>
      <w:r w:rsidRPr="00F81E76">
        <w:rPr>
          <w:rFonts w:ascii="Times New Roman" w:hAnsi="Times New Roman" w:cs="Times New Roman"/>
          <w:sz w:val="24"/>
          <w:szCs w:val="24"/>
        </w:rPr>
        <w:t xml:space="preserve">1.  Развитие социальной инфраструктуры, образования, здравоохранения, культуры, физкультуры и спорта: </w:t>
      </w:r>
    </w:p>
    <w:p w:rsidR="00F81E76" w:rsidRPr="00F81E76" w:rsidRDefault="00F81E76" w:rsidP="00F81E76">
      <w:pPr>
        <w:ind w:firstLine="540"/>
        <w:jc w:val="both"/>
        <w:rPr>
          <w:rFonts w:ascii="Times New Roman" w:hAnsi="Times New Roman" w:cs="Times New Roman"/>
          <w:iCs/>
          <w:sz w:val="24"/>
          <w:szCs w:val="24"/>
        </w:rPr>
      </w:pPr>
      <w:r w:rsidRPr="00F81E76">
        <w:rPr>
          <w:rFonts w:ascii="Times New Roman" w:hAnsi="Times New Roman" w:cs="Times New Roman"/>
          <w:i/>
          <w:iCs/>
          <w:sz w:val="24"/>
          <w:szCs w:val="24"/>
        </w:rPr>
        <w:t xml:space="preserve">  </w:t>
      </w:r>
      <w:r w:rsidRPr="00F81E76">
        <w:rPr>
          <w:rFonts w:ascii="Times New Roman" w:hAnsi="Times New Roman" w:cs="Times New Roman"/>
          <w:iCs/>
          <w:sz w:val="24"/>
          <w:szCs w:val="24"/>
        </w:rPr>
        <w:t>- участие в отраслевых  районных, областных программах, Российских и международных грантах по развитию и укреплению данных отраслей;</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iCs/>
          <w:sz w:val="24"/>
          <w:szCs w:val="24"/>
        </w:rPr>
        <w:t xml:space="preserve">-содействие предпринимательской инициативы по развитию данных направлений и всяческое ее поощрение  (развитие и увеличение объемов платных услуг предоставляемых учреждениями образования, здравоохранения, культуры, спорта на территории поселения).  </w:t>
      </w:r>
    </w:p>
    <w:p w:rsidR="00F81E76" w:rsidRPr="00F81E76" w:rsidRDefault="00F81E76" w:rsidP="00F81E76">
      <w:pPr>
        <w:ind w:firstLine="540"/>
        <w:jc w:val="both"/>
        <w:rPr>
          <w:rFonts w:ascii="Times New Roman" w:hAnsi="Times New Roman" w:cs="Times New Roman"/>
          <w:iCs/>
          <w:sz w:val="24"/>
          <w:szCs w:val="24"/>
        </w:rPr>
      </w:pPr>
      <w:r w:rsidRPr="00F81E76">
        <w:rPr>
          <w:rFonts w:ascii="Times New Roman" w:hAnsi="Times New Roman" w:cs="Times New Roman"/>
          <w:sz w:val="24"/>
          <w:szCs w:val="24"/>
        </w:rPr>
        <w:t>2.    Развитие личного подворья граждан, как источника доходов населения.</w:t>
      </w:r>
    </w:p>
    <w:p w:rsidR="00F81E76" w:rsidRPr="00F81E76" w:rsidRDefault="00F81E76" w:rsidP="00F81E76">
      <w:pPr>
        <w:ind w:firstLine="708"/>
        <w:jc w:val="both"/>
        <w:rPr>
          <w:rFonts w:ascii="Times New Roman" w:hAnsi="Times New Roman" w:cs="Times New Roman"/>
          <w:iCs/>
          <w:sz w:val="24"/>
          <w:szCs w:val="24"/>
        </w:rPr>
      </w:pPr>
      <w:r w:rsidRPr="00F81E76">
        <w:rPr>
          <w:rFonts w:ascii="Times New Roman" w:hAnsi="Times New Roman" w:cs="Times New Roman"/>
          <w:iCs/>
          <w:sz w:val="24"/>
          <w:szCs w:val="24"/>
        </w:rPr>
        <w:t>-по максимуму привлечение населения к участию в сезонных ярмарках со своей продукцией;</w:t>
      </w:r>
    </w:p>
    <w:p w:rsidR="00F81E76" w:rsidRPr="00F81E76" w:rsidRDefault="00F81E76" w:rsidP="00F81E76">
      <w:pPr>
        <w:ind w:firstLine="708"/>
        <w:jc w:val="both"/>
        <w:rPr>
          <w:rFonts w:ascii="Times New Roman" w:hAnsi="Times New Roman" w:cs="Times New Roman"/>
          <w:iCs/>
          <w:sz w:val="24"/>
          <w:szCs w:val="24"/>
        </w:rPr>
      </w:pPr>
      <w:r w:rsidRPr="00F81E76">
        <w:rPr>
          <w:rFonts w:ascii="Times New Roman" w:hAnsi="Times New Roman" w:cs="Times New Roman"/>
          <w:iCs/>
          <w:sz w:val="24"/>
          <w:szCs w:val="24"/>
        </w:rPr>
        <w:t>-помощь населению в реализации мяса с личных подсобных хозяйств;</w:t>
      </w:r>
    </w:p>
    <w:p w:rsidR="00F81E76" w:rsidRPr="00F81E76" w:rsidRDefault="00F81E76" w:rsidP="00F81E76">
      <w:pPr>
        <w:ind w:firstLine="708"/>
        <w:jc w:val="both"/>
        <w:rPr>
          <w:rFonts w:ascii="Times New Roman" w:hAnsi="Times New Roman" w:cs="Times New Roman"/>
          <w:sz w:val="24"/>
          <w:szCs w:val="24"/>
        </w:rPr>
      </w:pPr>
      <w:r w:rsidRPr="00F81E76">
        <w:rPr>
          <w:rFonts w:ascii="Times New Roman" w:hAnsi="Times New Roman" w:cs="Times New Roman"/>
          <w:iCs/>
          <w:sz w:val="24"/>
          <w:szCs w:val="24"/>
        </w:rPr>
        <w:t>-поддержка предпринимателей ведущих закупку продукции с личных подсобных хозяйств на выгодных для населения условиях.</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sz w:val="24"/>
          <w:szCs w:val="24"/>
        </w:rPr>
        <w:t>3.   Содействие в привлечении молодых специалистов в поселен</w:t>
      </w:r>
      <w:r w:rsidR="00287F9B">
        <w:rPr>
          <w:rFonts w:ascii="Times New Roman" w:hAnsi="Times New Roman" w:cs="Times New Roman"/>
          <w:sz w:val="24"/>
          <w:szCs w:val="24"/>
        </w:rPr>
        <w:t>ие (врачей, учителей,</w:t>
      </w:r>
      <w:r w:rsidRPr="00F81E76">
        <w:rPr>
          <w:rFonts w:ascii="Times New Roman" w:hAnsi="Times New Roman" w:cs="Times New Roman"/>
          <w:sz w:val="24"/>
          <w:szCs w:val="24"/>
        </w:rPr>
        <w:t>);</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iCs/>
          <w:sz w:val="24"/>
          <w:szCs w:val="24"/>
        </w:rPr>
        <w:t> -помощь в решении вопросов по  приобретению  этими  специалистами жилья через районные, областные и федеральные программы, направленные на строительство приобретения жилья, помощь в получении кредитов, в том числе ипотечных на жильё.</w:t>
      </w:r>
    </w:p>
    <w:p w:rsidR="00F81E76" w:rsidRPr="00F81E76" w:rsidRDefault="00F81E76" w:rsidP="00F81E76">
      <w:pPr>
        <w:ind w:firstLine="540"/>
        <w:jc w:val="both"/>
        <w:rPr>
          <w:rFonts w:ascii="Times New Roman" w:hAnsi="Times New Roman" w:cs="Times New Roman"/>
          <w:iCs/>
          <w:sz w:val="24"/>
          <w:szCs w:val="24"/>
        </w:rPr>
      </w:pPr>
      <w:r w:rsidRPr="00F81E76">
        <w:rPr>
          <w:rFonts w:ascii="Times New Roman" w:hAnsi="Times New Roman" w:cs="Times New Roman"/>
          <w:sz w:val="24"/>
          <w:szCs w:val="24"/>
        </w:rPr>
        <w:t xml:space="preserve">4.    Содействие в обеспечении социальной поддержки </w:t>
      </w:r>
      <w:proofErr w:type="spellStart"/>
      <w:r w:rsidRPr="00F81E76">
        <w:rPr>
          <w:rFonts w:ascii="Times New Roman" w:hAnsi="Times New Roman" w:cs="Times New Roman"/>
          <w:sz w:val="24"/>
          <w:szCs w:val="24"/>
        </w:rPr>
        <w:t>слабозащищенным</w:t>
      </w:r>
      <w:proofErr w:type="spellEnd"/>
      <w:r w:rsidRPr="00F81E76">
        <w:rPr>
          <w:rFonts w:ascii="Times New Roman" w:hAnsi="Times New Roman" w:cs="Times New Roman"/>
          <w:sz w:val="24"/>
          <w:szCs w:val="24"/>
        </w:rPr>
        <w:t xml:space="preserve"> слоям населения:</w:t>
      </w:r>
    </w:p>
    <w:p w:rsidR="00F81E76" w:rsidRPr="00F81E76" w:rsidRDefault="00F81E76" w:rsidP="00F81E76">
      <w:pPr>
        <w:ind w:firstLine="540"/>
        <w:jc w:val="both"/>
        <w:rPr>
          <w:rFonts w:ascii="Times New Roman" w:hAnsi="Times New Roman" w:cs="Times New Roman"/>
          <w:iCs/>
          <w:sz w:val="24"/>
          <w:szCs w:val="24"/>
        </w:rPr>
      </w:pPr>
      <w:r w:rsidRPr="00F81E76">
        <w:rPr>
          <w:rFonts w:ascii="Times New Roman" w:hAnsi="Times New Roman" w:cs="Times New Roman"/>
          <w:iCs/>
          <w:sz w:val="24"/>
          <w:szCs w:val="24"/>
        </w:rPr>
        <w:t>-консультирование, помощь в получении субсидий, пособий различных льготных выплат;</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iCs/>
          <w:sz w:val="24"/>
          <w:szCs w:val="24"/>
        </w:rPr>
        <w:t xml:space="preserve">-содействие в привлечении бюджетных средств, спонсорской помощи для поддержания одиноких пенсионеров, инвалидов, многодетных семей (заготовка твердого топлива, пиломатериал для ремонта жилья, проведение ремонта жилья,  лечение в учреждениях здравоохранения, льготное </w:t>
      </w:r>
      <w:proofErr w:type="spellStart"/>
      <w:r w:rsidRPr="00F81E76">
        <w:rPr>
          <w:rFonts w:ascii="Times New Roman" w:hAnsi="Times New Roman" w:cs="Times New Roman"/>
          <w:iCs/>
          <w:sz w:val="24"/>
          <w:szCs w:val="24"/>
        </w:rPr>
        <w:t>санаторно</w:t>
      </w:r>
      <w:proofErr w:type="spellEnd"/>
      <w:r w:rsidRPr="00F81E76">
        <w:rPr>
          <w:rFonts w:ascii="Times New Roman" w:hAnsi="Times New Roman" w:cs="Times New Roman"/>
          <w:iCs/>
          <w:sz w:val="24"/>
          <w:szCs w:val="24"/>
        </w:rPr>
        <w:t xml:space="preserve"> - курортное лечение).</w:t>
      </w:r>
    </w:p>
    <w:p w:rsidR="00F81E76" w:rsidRPr="00F81E76" w:rsidRDefault="00F81E76" w:rsidP="00F81E76">
      <w:pPr>
        <w:ind w:firstLine="540"/>
        <w:jc w:val="both"/>
        <w:rPr>
          <w:rFonts w:ascii="Times New Roman" w:hAnsi="Times New Roman" w:cs="Times New Roman"/>
          <w:iCs/>
          <w:sz w:val="24"/>
          <w:szCs w:val="24"/>
        </w:rPr>
      </w:pPr>
      <w:r w:rsidRPr="00F81E76">
        <w:rPr>
          <w:rFonts w:ascii="Times New Roman" w:hAnsi="Times New Roman" w:cs="Times New Roman"/>
          <w:sz w:val="24"/>
          <w:szCs w:val="24"/>
        </w:rPr>
        <w:t>5.   Привлечение средств из областного и федерального бюджетов на укрепление жилищно-коммунальной сферы:</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iCs/>
          <w:sz w:val="24"/>
          <w:szCs w:val="24"/>
        </w:rPr>
        <w:lastRenderedPageBreak/>
        <w:t>- по программам молодая семья, сельское жилье, жилье для молодых специалистов, ипотечное кредитование для строительства приобретения жилья гражданами, работающими проживающими на территории поселения;</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sz w:val="24"/>
          <w:szCs w:val="24"/>
        </w:rPr>
        <w:t>6.   Содействие в развитие систем телефонной и сотовой связи, охват сотовой связью удаленных и труднодоступных населенных пунктов поселения.</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sz w:val="24"/>
          <w:szCs w:val="24"/>
        </w:rPr>
        <w:t>7.   Освещение населенных пунктов поселения  на  должном  уровне.</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sz w:val="24"/>
          <w:szCs w:val="24"/>
        </w:rPr>
        <w:t>8.   Привлечение средств  из областного и федерального бюджетов на строительство и ремонт дорог.</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sz w:val="24"/>
          <w:szCs w:val="24"/>
        </w:rPr>
        <w:t>9.  Привлечение средств из бюджетов различных уровней для благоустройства  поселения.</w:t>
      </w:r>
    </w:p>
    <w:p w:rsidR="00F81E76" w:rsidRPr="00F81E76" w:rsidRDefault="00F81E76" w:rsidP="00F81E76">
      <w:pPr>
        <w:pStyle w:val="1"/>
        <w:spacing w:before="0" w:after="0"/>
        <w:jc w:val="center"/>
        <w:rPr>
          <w:rFonts w:ascii="Times New Roman" w:hAnsi="Times New Roman" w:cs="Times New Roman"/>
          <w:sz w:val="24"/>
          <w:szCs w:val="24"/>
        </w:rPr>
      </w:pPr>
    </w:p>
    <w:p w:rsidR="00F81E76" w:rsidRPr="00F81E76" w:rsidRDefault="00F81E76" w:rsidP="00F81E76">
      <w:pPr>
        <w:pStyle w:val="1"/>
        <w:spacing w:before="0" w:after="0"/>
        <w:rPr>
          <w:rFonts w:ascii="Times New Roman" w:hAnsi="Times New Roman" w:cs="Times New Roman"/>
          <w:sz w:val="24"/>
          <w:szCs w:val="24"/>
        </w:rPr>
      </w:pPr>
    </w:p>
    <w:p w:rsidR="00F81E76" w:rsidRPr="00F81E76" w:rsidRDefault="00F81E76" w:rsidP="00F81E76">
      <w:pPr>
        <w:pStyle w:val="1"/>
        <w:spacing w:before="0" w:after="0"/>
        <w:jc w:val="center"/>
        <w:rPr>
          <w:rFonts w:ascii="Times New Roman" w:hAnsi="Times New Roman" w:cs="Times New Roman"/>
          <w:sz w:val="24"/>
          <w:szCs w:val="24"/>
        </w:rPr>
      </w:pPr>
      <w:r w:rsidRPr="00F81E76">
        <w:rPr>
          <w:rFonts w:ascii="Times New Roman" w:hAnsi="Times New Roman" w:cs="Times New Roman"/>
          <w:sz w:val="24"/>
          <w:szCs w:val="24"/>
        </w:rPr>
        <w:t>Система основных программных мероприятий по развитию сельского поселения «</w:t>
      </w:r>
      <w:r w:rsidR="00287F9B">
        <w:rPr>
          <w:rFonts w:ascii="Times New Roman" w:hAnsi="Times New Roman" w:cs="Times New Roman"/>
          <w:sz w:val="24"/>
          <w:szCs w:val="24"/>
        </w:rPr>
        <w:t>Дунда-Киретское</w:t>
      </w:r>
      <w:r w:rsidRPr="00F81E76">
        <w:rPr>
          <w:rFonts w:ascii="Times New Roman" w:hAnsi="Times New Roman" w:cs="Times New Roman"/>
          <w:sz w:val="24"/>
          <w:szCs w:val="24"/>
        </w:rPr>
        <w:t>»</w:t>
      </w:r>
    </w:p>
    <w:p w:rsidR="00F81E76" w:rsidRPr="00F81E76" w:rsidRDefault="00F81E76" w:rsidP="00F81E76">
      <w:pPr>
        <w:pStyle w:val="1"/>
        <w:spacing w:before="0" w:after="0"/>
        <w:jc w:val="center"/>
        <w:rPr>
          <w:rFonts w:ascii="Times New Roman" w:hAnsi="Times New Roman" w:cs="Times New Roman"/>
          <w:sz w:val="24"/>
          <w:szCs w:val="24"/>
        </w:rPr>
      </w:pPr>
    </w:p>
    <w:p w:rsidR="00F81E76" w:rsidRPr="00F81E76" w:rsidRDefault="00F81E76" w:rsidP="00F81E76">
      <w:pPr>
        <w:pStyle w:val="report"/>
        <w:spacing w:before="0" w:after="0"/>
        <w:ind w:firstLine="709"/>
        <w:jc w:val="both"/>
      </w:pPr>
      <w:r w:rsidRPr="00F81E76">
        <w:t>  Задача формирования стратегии развития сельского поселения  не может быть конструктивно решена без  анализа, выявления    и адекватного описания его важнейших  характеристик. Для этих целей при разработке Программы был использован эффективный инструмент исследования объектов подобного рода - системный анализ, который позволил воспроизвести основные системные характеристики поселения, показать механизмы его функционирования и развития. Использование инструментов системного анализа обусловлено необходимостью учета сложности и многообразия экономических, социальных, политических и других факторов, влияющих на развитие поселения. С данных позиций поселение  представляет собой  систему, которая характеризуется совокупностью различных подсистем, сложными и многочисленными взаимосвязями между ними, динамичностью протекающих процессов.</w:t>
      </w:r>
    </w:p>
    <w:p w:rsidR="00F81E76" w:rsidRPr="00F81E76" w:rsidRDefault="00F81E76" w:rsidP="00F81E76">
      <w:pPr>
        <w:pStyle w:val="report"/>
        <w:spacing w:before="0" w:after="0"/>
        <w:ind w:firstLine="709"/>
        <w:jc w:val="both"/>
      </w:pPr>
      <w:r w:rsidRPr="00F81E76">
        <w:t>  Использование системного анализа для  разработки Программы позволило выявить и описать основные сферы деятельности в сельском поселении. Таковыми являются: производственная сфера, сфера управления и развития, а также сферы  обеспечения условий функционирования и поддержания работоспособности основных элементов, составляющих основу сельского  поселения.</w:t>
      </w:r>
    </w:p>
    <w:p w:rsidR="00F81E76" w:rsidRPr="00F81E76" w:rsidRDefault="00F81E76" w:rsidP="00F81E76">
      <w:pPr>
        <w:pStyle w:val="report"/>
        <w:spacing w:before="0" w:after="0"/>
        <w:ind w:firstLine="709"/>
        <w:jc w:val="both"/>
      </w:pPr>
      <w:r w:rsidRPr="00F81E76">
        <w:t>Мероприятия Программы  комплексного развития  социальной  инфраструктуры  сел</w:t>
      </w:r>
      <w:r w:rsidR="00287F9B">
        <w:t>ьского поселения «Дунда-Киретское</w:t>
      </w:r>
      <w:r w:rsidRPr="00F81E76">
        <w:t xml:space="preserve">»  включают как планируемые к реализации инвестиционные проекты, так и совокупность различных  организационных мероприятий, сгруппированных по указанным выше системным признакам. </w:t>
      </w:r>
    </w:p>
    <w:p w:rsidR="00F81E76" w:rsidRPr="00F81E76" w:rsidRDefault="00F81E76" w:rsidP="00F81E76">
      <w:pPr>
        <w:pStyle w:val="1"/>
        <w:spacing w:before="0" w:after="0"/>
        <w:jc w:val="center"/>
        <w:rPr>
          <w:rFonts w:ascii="Times New Roman" w:hAnsi="Times New Roman" w:cs="Times New Roman"/>
          <w:sz w:val="24"/>
          <w:szCs w:val="24"/>
        </w:rPr>
      </w:pPr>
    </w:p>
    <w:p w:rsidR="00F81E76" w:rsidRPr="00F81E76" w:rsidRDefault="00F81E76" w:rsidP="00F81E76">
      <w:pPr>
        <w:pStyle w:val="1"/>
        <w:spacing w:before="0" w:after="0"/>
        <w:jc w:val="center"/>
        <w:rPr>
          <w:rFonts w:ascii="Times New Roman" w:hAnsi="Times New Roman" w:cs="Times New Roman"/>
          <w:sz w:val="24"/>
          <w:szCs w:val="24"/>
        </w:rPr>
      </w:pPr>
      <w:r w:rsidRPr="00F81E76">
        <w:rPr>
          <w:rFonts w:ascii="Times New Roman" w:hAnsi="Times New Roman" w:cs="Times New Roman"/>
          <w:bCs w:val="0"/>
          <w:sz w:val="24"/>
          <w:szCs w:val="24"/>
        </w:rPr>
        <w:t xml:space="preserve">Состав    мероприятий  по   обеспечению    условий   функционирования   и   поддержанию       работоспособности   основных  элементов   </w:t>
      </w:r>
      <w:r w:rsidRPr="00F81E76">
        <w:rPr>
          <w:rFonts w:ascii="Times New Roman" w:hAnsi="Times New Roman" w:cs="Times New Roman"/>
          <w:sz w:val="24"/>
          <w:szCs w:val="24"/>
        </w:rPr>
        <w:t>сельского поселения «</w:t>
      </w:r>
      <w:r w:rsidR="00BF5D45">
        <w:rPr>
          <w:rFonts w:ascii="Times New Roman" w:hAnsi="Times New Roman" w:cs="Times New Roman"/>
          <w:sz w:val="24"/>
          <w:szCs w:val="24"/>
        </w:rPr>
        <w:t>Дунда-Киретское</w:t>
      </w:r>
      <w:r w:rsidRPr="00F81E76">
        <w:rPr>
          <w:rFonts w:ascii="Times New Roman" w:hAnsi="Times New Roman" w:cs="Times New Roman"/>
          <w:sz w:val="24"/>
          <w:szCs w:val="24"/>
        </w:rPr>
        <w:t>»</w:t>
      </w:r>
    </w:p>
    <w:tbl>
      <w:tblPr>
        <w:tblW w:w="9405" w:type="dxa"/>
        <w:tblInd w:w="-15" w:type="dxa"/>
        <w:tblLayout w:type="fixed"/>
        <w:tblCellMar>
          <w:left w:w="0" w:type="dxa"/>
          <w:right w:w="0" w:type="dxa"/>
        </w:tblCellMar>
        <w:tblLook w:val="04A0"/>
      </w:tblPr>
      <w:tblGrid>
        <w:gridCol w:w="693"/>
        <w:gridCol w:w="2833"/>
        <w:gridCol w:w="1577"/>
        <w:gridCol w:w="1403"/>
        <w:gridCol w:w="2899"/>
      </w:tblGrid>
      <w:tr w:rsidR="00F81E76" w:rsidRPr="00F81E76" w:rsidTr="00D9410B">
        <w:trPr>
          <w:trHeight w:val="494"/>
          <w:tblHeader/>
        </w:trPr>
        <w:tc>
          <w:tcPr>
            <w:tcW w:w="693" w:type="dxa"/>
            <w:tcBorders>
              <w:top w:val="single" w:sz="8" w:space="0" w:color="000000"/>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b/>
                <w:bCs/>
                <w:sz w:val="24"/>
                <w:szCs w:val="24"/>
                <w:lang w:eastAsia="ar-SA"/>
              </w:rPr>
            </w:pPr>
            <w:r w:rsidRPr="00F81E76">
              <w:rPr>
                <w:rFonts w:ascii="Times New Roman" w:hAnsi="Times New Roman" w:cs="Times New Roman"/>
                <w:b/>
                <w:bCs/>
                <w:sz w:val="24"/>
                <w:szCs w:val="24"/>
              </w:rPr>
              <w:t>№</w:t>
            </w:r>
          </w:p>
        </w:tc>
        <w:tc>
          <w:tcPr>
            <w:tcW w:w="2833" w:type="dxa"/>
            <w:tcBorders>
              <w:top w:val="single" w:sz="8" w:space="0" w:color="000000"/>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b/>
                <w:bCs/>
                <w:sz w:val="24"/>
                <w:szCs w:val="24"/>
                <w:lang w:eastAsia="ar-SA"/>
              </w:rPr>
            </w:pPr>
            <w:r w:rsidRPr="00F81E76">
              <w:rPr>
                <w:rFonts w:ascii="Times New Roman" w:hAnsi="Times New Roman" w:cs="Times New Roman"/>
                <w:b/>
                <w:bCs/>
                <w:sz w:val="24"/>
                <w:szCs w:val="24"/>
              </w:rPr>
              <w:t>Содержание мероприятия</w:t>
            </w:r>
          </w:p>
        </w:tc>
        <w:tc>
          <w:tcPr>
            <w:tcW w:w="1577" w:type="dxa"/>
            <w:tcBorders>
              <w:top w:val="single" w:sz="8" w:space="0" w:color="000000"/>
              <w:left w:val="single" w:sz="8" w:space="0" w:color="000000"/>
              <w:bottom w:val="single" w:sz="8" w:space="0" w:color="000000"/>
              <w:right w:val="nil"/>
            </w:tcBorders>
            <w:hideMark/>
          </w:tcPr>
          <w:p w:rsidR="00F81E76" w:rsidRPr="00F81E76" w:rsidRDefault="00F81E76">
            <w:pPr>
              <w:suppressAutoHyphens/>
              <w:jc w:val="center"/>
              <w:rPr>
                <w:rFonts w:ascii="Times New Roman" w:hAnsi="Times New Roman" w:cs="Times New Roman"/>
                <w:b/>
                <w:bCs/>
                <w:sz w:val="24"/>
                <w:szCs w:val="24"/>
                <w:lang w:eastAsia="ar-SA"/>
              </w:rPr>
            </w:pPr>
            <w:r w:rsidRPr="00F81E76">
              <w:rPr>
                <w:rFonts w:ascii="Times New Roman" w:hAnsi="Times New Roman" w:cs="Times New Roman"/>
                <w:b/>
                <w:bCs/>
                <w:sz w:val="24"/>
                <w:szCs w:val="24"/>
              </w:rPr>
              <w:t>Ресурсное обеспечение</w:t>
            </w:r>
          </w:p>
        </w:tc>
        <w:tc>
          <w:tcPr>
            <w:tcW w:w="1403" w:type="dxa"/>
            <w:tcBorders>
              <w:top w:val="single" w:sz="8" w:space="0" w:color="000000"/>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b/>
                <w:bCs/>
                <w:sz w:val="24"/>
                <w:szCs w:val="24"/>
                <w:lang w:eastAsia="ar-SA"/>
              </w:rPr>
            </w:pPr>
            <w:r w:rsidRPr="00F81E76">
              <w:rPr>
                <w:rFonts w:ascii="Times New Roman" w:hAnsi="Times New Roman" w:cs="Times New Roman"/>
                <w:b/>
                <w:bCs/>
                <w:sz w:val="24"/>
                <w:szCs w:val="24"/>
              </w:rPr>
              <w:t>Сроки выполнения</w:t>
            </w:r>
          </w:p>
        </w:tc>
        <w:tc>
          <w:tcPr>
            <w:tcW w:w="2899" w:type="dxa"/>
            <w:tcBorders>
              <w:top w:val="single" w:sz="8" w:space="0" w:color="000000"/>
              <w:left w:val="single" w:sz="8" w:space="0" w:color="000000"/>
              <w:bottom w:val="single" w:sz="8" w:space="0" w:color="000000"/>
              <w:right w:val="single" w:sz="8" w:space="0" w:color="000000"/>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b/>
                <w:bCs/>
                <w:sz w:val="24"/>
                <w:szCs w:val="24"/>
              </w:rPr>
              <w:t>Ожидаемые результаты</w:t>
            </w:r>
          </w:p>
        </w:tc>
      </w:tr>
      <w:tr w:rsidR="00F81E76" w:rsidRPr="00F81E76" w:rsidTr="00D9410B">
        <w:trPr>
          <w:trHeight w:val="494"/>
        </w:trPr>
        <w:tc>
          <w:tcPr>
            <w:tcW w:w="69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1</w:t>
            </w:r>
          </w:p>
        </w:tc>
        <w:tc>
          <w:tcPr>
            <w:tcW w:w="2833" w:type="dxa"/>
            <w:tcBorders>
              <w:top w:val="nil"/>
              <w:left w:val="single" w:sz="8" w:space="0" w:color="000000"/>
              <w:bottom w:val="single" w:sz="8" w:space="0" w:color="000000"/>
              <w:right w:val="nil"/>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 xml:space="preserve">Создание условий для привлечения финансовых ресурсов и инвестиций на территорию сельского  </w:t>
            </w:r>
            <w:r w:rsidRPr="00F81E76">
              <w:rPr>
                <w:rFonts w:ascii="Times New Roman" w:hAnsi="Times New Roman" w:cs="Times New Roman"/>
                <w:sz w:val="24"/>
                <w:szCs w:val="24"/>
              </w:rPr>
              <w:lastRenderedPageBreak/>
              <w:t xml:space="preserve">поселения </w:t>
            </w:r>
          </w:p>
        </w:tc>
        <w:tc>
          <w:tcPr>
            <w:tcW w:w="1577" w:type="dxa"/>
            <w:tcBorders>
              <w:top w:val="nil"/>
              <w:left w:val="single" w:sz="8" w:space="0" w:color="000000"/>
              <w:bottom w:val="single" w:sz="8" w:space="0" w:color="000000"/>
              <w:right w:val="nil"/>
            </w:tcBorders>
            <w:vAlign w:val="center"/>
            <w:hideMark/>
          </w:tcPr>
          <w:p w:rsidR="00F81E76" w:rsidRPr="00F81E76" w:rsidRDefault="00F81E76">
            <w:pPr>
              <w:spacing w:after="280"/>
              <w:jc w:val="center"/>
              <w:rPr>
                <w:rFonts w:ascii="Times New Roman" w:hAnsi="Times New Roman" w:cs="Times New Roman"/>
                <w:sz w:val="24"/>
                <w:szCs w:val="24"/>
                <w:lang w:eastAsia="ar-SA"/>
              </w:rPr>
            </w:pPr>
            <w:r w:rsidRPr="00F81E76">
              <w:rPr>
                <w:rFonts w:ascii="Times New Roman" w:hAnsi="Times New Roman" w:cs="Times New Roman"/>
                <w:sz w:val="24"/>
                <w:szCs w:val="24"/>
              </w:rPr>
              <w:lastRenderedPageBreak/>
              <w:t xml:space="preserve">Местный  бюджет Областной </w:t>
            </w:r>
            <w:r w:rsidRPr="00F81E76">
              <w:rPr>
                <w:rFonts w:ascii="Times New Roman" w:hAnsi="Times New Roman" w:cs="Times New Roman"/>
                <w:sz w:val="24"/>
                <w:szCs w:val="24"/>
              </w:rPr>
              <w:lastRenderedPageBreak/>
              <w:t>бюджет</w:t>
            </w:r>
          </w:p>
          <w:p w:rsidR="00F81E76" w:rsidRPr="00F81E76" w:rsidRDefault="00F81E76">
            <w:pPr>
              <w:suppressAutoHyphens/>
              <w:spacing w:before="280"/>
              <w:jc w:val="center"/>
              <w:rPr>
                <w:rFonts w:ascii="Times New Roman" w:hAnsi="Times New Roman" w:cs="Times New Roman"/>
                <w:sz w:val="24"/>
                <w:szCs w:val="24"/>
                <w:lang w:eastAsia="ar-SA"/>
              </w:rPr>
            </w:pPr>
            <w:r w:rsidRPr="00F81E76">
              <w:rPr>
                <w:rFonts w:ascii="Times New Roman" w:hAnsi="Times New Roman" w:cs="Times New Roman"/>
                <w:sz w:val="24"/>
                <w:szCs w:val="24"/>
              </w:rPr>
              <w:t>Привлеченные  средства</w:t>
            </w:r>
          </w:p>
        </w:tc>
        <w:tc>
          <w:tcPr>
            <w:tcW w:w="140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lastRenderedPageBreak/>
              <w:t>2017-2030 гг.</w:t>
            </w:r>
          </w:p>
        </w:tc>
        <w:tc>
          <w:tcPr>
            <w:tcW w:w="2899" w:type="dxa"/>
            <w:tcBorders>
              <w:top w:val="nil"/>
              <w:left w:val="single" w:sz="8" w:space="0" w:color="000000"/>
              <w:bottom w:val="single" w:sz="8" w:space="0" w:color="000000"/>
              <w:right w:val="single" w:sz="8" w:space="0" w:color="000000"/>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 xml:space="preserve">Увеличение   потоков финансовых   ресурсов </w:t>
            </w:r>
          </w:p>
        </w:tc>
      </w:tr>
      <w:tr w:rsidR="00F81E76" w:rsidRPr="00F81E76" w:rsidTr="00D9410B">
        <w:trPr>
          <w:trHeight w:val="494"/>
        </w:trPr>
        <w:tc>
          <w:tcPr>
            <w:tcW w:w="69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lastRenderedPageBreak/>
              <w:t>2</w:t>
            </w:r>
          </w:p>
        </w:tc>
        <w:tc>
          <w:tcPr>
            <w:tcW w:w="2833" w:type="dxa"/>
            <w:tcBorders>
              <w:top w:val="nil"/>
              <w:left w:val="single" w:sz="8" w:space="0" w:color="000000"/>
              <w:bottom w:val="single" w:sz="8" w:space="0" w:color="000000"/>
              <w:right w:val="nil"/>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Ремонт и содержание дорог в границах поселения, поддержание дорожного полотна в работоспособном состоянии</w:t>
            </w:r>
          </w:p>
        </w:tc>
        <w:tc>
          <w:tcPr>
            <w:tcW w:w="1577" w:type="dxa"/>
            <w:tcBorders>
              <w:top w:val="nil"/>
              <w:left w:val="single" w:sz="8" w:space="0" w:color="000000"/>
              <w:bottom w:val="single" w:sz="8" w:space="0" w:color="000000"/>
              <w:right w:val="nil"/>
            </w:tcBorders>
            <w:vAlign w:val="center"/>
          </w:tcPr>
          <w:p w:rsidR="00F81E76" w:rsidRPr="00F81E76" w:rsidRDefault="00F81E76">
            <w:pPr>
              <w:spacing w:after="280"/>
              <w:jc w:val="center"/>
              <w:rPr>
                <w:rFonts w:ascii="Times New Roman" w:hAnsi="Times New Roman" w:cs="Times New Roman"/>
                <w:sz w:val="24"/>
                <w:szCs w:val="24"/>
                <w:lang w:eastAsia="ar-SA"/>
              </w:rPr>
            </w:pPr>
            <w:r w:rsidRPr="00F81E76">
              <w:rPr>
                <w:rFonts w:ascii="Times New Roman" w:hAnsi="Times New Roman" w:cs="Times New Roman"/>
                <w:sz w:val="24"/>
                <w:szCs w:val="24"/>
              </w:rPr>
              <w:t>областной бюджет, районный бюджет</w:t>
            </w:r>
          </w:p>
          <w:p w:rsidR="00F81E76" w:rsidRPr="00F81E76" w:rsidRDefault="00D9410B">
            <w:pPr>
              <w:spacing w:before="280"/>
              <w:jc w:val="center"/>
              <w:rPr>
                <w:rFonts w:ascii="Times New Roman" w:hAnsi="Times New Roman" w:cs="Times New Roman"/>
                <w:sz w:val="24"/>
                <w:szCs w:val="24"/>
              </w:rPr>
            </w:pPr>
            <w:r>
              <w:rPr>
                <w:rFonts w:ascii="Times New Roman" w:hAnsi="Times New Roman" w:cs="Times New Roman"/>
                <w:sz w:val="24"/>
                <w:szCs w:val="24"/>
              </w:rPr>
              <w:t>500</w:t>
            </w:r>
            <w:r w:rsidR="00F81E76" w:rsidRPr="00F81E76">
              <w:rPr>
                <w:rFonts w:ascii="Times New Roman" w:hAnsi="Times New Roman" w:cs="Times New Roman"/>
                <w:sz w:val="24"/>
                <w:szCs w:val="24"/>
              </w:rPr>
              <w:t xml:space="preserve"> тыс. руб. в год</w:t>
            </w:r>
          </w:p>
          <w:p w:rsidR="00F81E76" w:rsidRPr="00F81E76" w:rsidRDefault="00F81E76">
            <w:pPr>
              <w:suppressAutoHyphens/>
              <w:spacing w:before="280"/>
              <w:jc w:val="center"/>
              <w:rPr>
                <w:rFonts w:ascii="Times New Roman" w:hAnsi="Times New Roman" w:cs="Times New Roman"/>
                <w:sz w:val="24"/>
                <w:szCs w:val="24"/>
                <w:lang w:eastAsia="ar-SA"/>
              </w:rPr>
            </w:pPr>
          </w:p>
        </w:tc>
        <w:tc>
          <w:tcPr>
            <w:tcW w:w="140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2017-2030 гг.</w:t>
            </w:r>
          </w:p>
        </w:tc>
        <w:tc>
          <w:tcPr>
            <w:tcW w:w="2899" w:type="dxa"/>
            <w:tcBorders>
              <w:top w:val="nil"/>
              <w:left w:val="single" w:sz="8" w:space="0" w:color="000000"/>
              <w:bottom w:val="single" w:sz="8" w:space="0" w:color="000000"/>
              <w:right w:val="single" w:sz="8" w:space="0" w:color="000000"/>
            </w:tcBorders>
            <w:vAlign w:val="center"/>
            <w:hideMark/>
          </w:tcPr>
          <w:p w:rsidR="00F81E76" w:rsidRPr="00F81E76" w:rsidRDefault="00F81E76" w:rsidP="00D9410B">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 xml:space="preserve">Обеспечение безопасности дорожного  движения  и транспортной доступности населенных пунктов </w:t>
            </w:r>
          </w:p>
        </w:tc>
      </w:tr>
      <w:tr w:rsidR="00F81E76" w:rsidRPr="00F81E76" w:rsidTr="00D9410B">
        <w:trPr>
          <w:trHeight w:val="494"/>
        </w:trPr>
        <w:tc>
          <w:tcPr>
            <w:tcW w:w="69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3</w:t>
            </w:r>
          </w:p>
        </w:tc>
        <w:tc>
          <w:tcPr>
            <w:tcW w:w="2833" w:type="dxa"/>
            <w:tcBorders>
              <w:top w:val="nil"/>
              <w:left w:val="single" w:sz="8" w:space="0" w:color="000000"/>
              <w:bottom w:val="single" w:sz="8" w:space="0" w:color="000000"/>
              <w:right w:val="nil"/>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Создание условий для реализации перспективных предпринимательских проектов</w:t>
            </w:r>
          </w:p>
        </w:tc>
        <w:tc>
          <w:tcPr>
            <w:tcW w:w="1577" w:type="dxa"/>
            <w:tcBorders>
              <w:top w:val="nil"/>
              <w:left w:val="single" w:sz="8" w:space="0" w:color="000000"/>
              <w:bottom w:val="single" w:sz="8" w:space="0" w:color="000000"/>
              <w:right w:val="nil"/>
            </w:tcBorders>
            <w:vAlign w:val="center"/>
            <w:hideMark/>
          </w:tcPr>
          <w:p w:rsidR="00F81E76" w:rsidRPr="00F81E76" w:rsidRDefault="00F81E76">
            <w:pPr>
              <w:spacing w:after="280"/>
              <w:jc w:val="center"/>
              <w:rPr>
                <w:rFonts w:ascii="Times New Roman" w:hAnsi="Times New Roman" w:cs="Times New Roman"/>
                <w:sz w:val="24"/>
                <w:szCs w:val="24"/>
                <w:lang w:eastAsia="ar-SA"/>
              </w:rPr>
            </w:pPr>
            <w:r w:rsidRPr="00F81E76">
              <w:rPr>
                <w:rFonts w:ascii="Times New Roman" w:hAnsi="Times New Roman" w:cs="Times New Roman"/>
                <w:sz w:val="24"/>
                <w:szCs w:val="24"/>
              </w:rPr>
              <w:t xml:space="preserve">Областной  бюджет, </w:t>
            </w:r>
          </w:p>
          <w:p w:rsidR="00F81E76" w:rsidRPr="00F81E76" w:rsidRDefault="00F81E76">
            <w:pPr>
              <w:suppressAutoHyphens/>
              <w:spacing w:before="280"/>
              <w:jc w:val="center"/>
              <w:rPr>
                <w:rFonts w:ascii="Times New Roman" w:hAnsi="Times New Roman" w:cs="Times New Roman"/>
                <w:sz w:val="24"/>
                <w:szCs w:val="24"/>
                <w:lang w:eastAsia="ar-SA"/>
              </w:rPr>
            </w:pPr>
            <w:r w:rsidRPr="00F81E76">
              <w:rPr>
                <w:rFonts w:ascii="Times New Roman" w:hAnsi="Times New Roman" w:cs="Times New Roman"/>
                <w:sz w:val="24"/>
                <w:szCs w:val="24"/>
              </w:rPr>
              <w:t xml:space="preserve">Районный бюджет </w:t>
            </w:r>
          </w:p>
        </w:tc>
        <w:tc>
          <w:tcPr>
            <w:tcW w:w="140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2017-2030 гг.</w:t>
            </w:r>
          </w:p>
        </w:tc>
        <w:tc>
          <w:tcPr>
            <w:tcW w:w="2899" w:type="dxa"/>
            <w:tcBorders>
              <w:top w:val="nil"/>
              <w:left w:val="single" w:sz="8" w:space="0" w:color="000000"/>
              <w:bottom w:val="single" w:sz="8" w:space="0" w:color="000000"/>
              <w:right w:val="single" w:sz="8" w:space="0" w:color="000000"/>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Создание новых рабочих мест, повышение уровня оплаты труда персонала, снижение уровня безработицы, увеличение доходной части местного бюджета</w:t>
            </w:r>
          </w:p>
        </w:tc>
      </w:tr>
      <w:tr w:rsidR="00F81E76" w:rsidRPr="00F81E76" w:rsidTr="00D9410B">
        <w:trPr>
          <w:trHeight w:val="494"/>
        </w:trPr>
        <w:tc>
          <w:tcPr>
            <w:tcW w:w="69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4</w:t>
            </w:r>
          </w:p>
        </w:tc>
        <w:tc>
          <w:tcPr>
            <w:tcW w:w="2833" w:type="dxa"/>
            <w:tcBorders>
              <w:top w:val="nil"/>
              <w:left w:val="single" w:sz="8" w:space="0" w:color="000000"/>
              <w:bottom w:val="single" w:sz="8" w:space="0" w:color="000000"/>
              <w:right w:val="nil"/>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Поддержание материально-технической базы учреждений находящихся  в  ведении  администрации  поселения  в надлежащем для использования состоянии</w:t>
            </w:r>
          </w:p>
        </w:tc>
        <w:tc>
          <w:tcPr>
            <w:tcW w:w="1577" w:type="dxa"/>
            <w:tcBorders>
              <w:top w:val="nil"/>
              <w:left w:val="single" w:sz="8" w:space="0" w:color="000000"/>
              <w:bottom w:val="single" w:sz="8" w:space="0" w:color="000000"/>
              <w:right w:val="nil"/>
            </w:tcBorders>
            <w:vAlign w:val="center"/>
          </w:tcPr>
          <w:p w:rsidR="00F81E76" w:rsidRPr="00F81E76" w:rsidRDefault="00F81E76">
            <w:pPr>
              <w:spacing w:after="280"/>
              <w:jc w:val="center"/>
              <w:rPr>
                <w:rFonts w:ascii="Times New Roman" w:hAnsi="Times New Roman" w:cs="Times New Roman"/>
                <w:sz w:val="24"/>
                <w:szCs w:val="24"/>
                <w:lang w:eastAsia="ar-SA"/>
              </w:rPr>
            </w:pPr>
            <w:r w:rsidRPr="00F81E76">
              <w:rPr>
                <w:rFonts w:ascii="Times New Roman" w:hAnsi="Times New Roman" w:cs="Times New Roman"/>
                <w:sz w:val="24"/>
                <w:szCs w:val="24"/>
              </w:rPr>
              <w:t>Местный бюджет</w:t>
            </w:r>
          </w:p>
          <w:p w:rsidR="00F81E76" w:rsidRPr="00F81E76" w:rsidRDefault="00F81E76">
            <w:pPr>
              <w:suppressAutoHyphens/>
              <w:spacing w:before="280"/>
              <w:jc w:val="center"/>
              <w:rPr>
                <w:rFonts w:ascii="Times New Roman" w:hAnsi="Times New Roman" w:cs="Times New Roman"/>
                <w:sz w:val="24"/>
                <w:szCs w:val="24"/>
                <w:lang w:eastAsia="ar-SA"/>
              </w:rPr>
            </w:pPr>
          </w:p>
        </w:tc>
        <w:tc>
          <w:tcPr>
            <w:tcW w:w="140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2017-2030 гг.</w:t>
            </w:r>
          </w:p>
        </w:tc>
        <w:tc>
          <w:tcPr>
            <w:tcW w:w="2899" w:type="dxa"/>
            <w:tcBorders>
              <w:top w:val="nil"/>
              <w:left w:val="single" w:sz="8" w:space="0" w:color="000000"/>
              <w:bottom w:val="single" w:sz="8" w:space="0" w:color="000000"/>
              <w:right w:val="single" w:sz="8" w:space="0" w:color="000000"/>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 xml:space="preserve">Обеспечение населения необходимыми социальными услугами </w:t>
            </w:r>
          </w:p>
        </w:tc>
      </w:tr>
      <w:tr w:rsidR="00F81E76" w:rsidRPr="00F81E76" w:rsidTr="00D9410B">
        <w:trPr>
          <w:trHeight w:val="494"/>
        </w:trPr>
        <w:tc>
          <w:tcPr>
            <w:tcW w:w="69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5</w:t>
            </w:r>
          </w:p>
        </w:tc>
        <w:tc>
          <w:tcPr>
            <w:tcW w:w="2833" w:type="dxa"/>
            <w:tcBorders>
              <w:top w:val="nil"/>
              <w:left w:val="single" w:sz="8" w:space="0" w:color="000000"/>
              <w:bottom w:val="single" w:sz="8" w:space="0" w:color="000000"/>
              <w:right w:val="nil"/>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 xml:space="preserve">Формирование условий для развития  личных подсобных хозяйств  </w:t>
            </w:r>
          </w:p>
        </w:tc>
        <w:tc>
          <w:tcPr>
            <w:tcW w:w="1577" w:type="dxa"/>
            <w:tcBorders>
              <w:top w:val="nil"/>
              <w:left w:val="single" w:sz="8" w:space="0" w:color="000000"/>
              <w:bottom w:val="single" w:sz="8" w:space="0" w:color="000000"/>
              <w:right w:val="nil"/>
            </w:tcBorders>
            <w:vAlign w:val="center"/>
          </w:tcPr>
          <w:p w:rsidR="00F81E76" w:rsidRPr="00F81E76" w:rsidRDefault="00F81E76">
            <w:pPr>
              <w:spacing w:after="280"/>
              <w:jc w:val="center"/>
              <w:rPr>
                <w:rFonts w:ascii="Times New Roman" w:hAnsi="Times New Roman" w:cs="Times New Roman"/>
                <w:sz w:val="24"/>
                <w:szCs w:val="24"/>
                <w:lang w:eastAsia="ar-SA"/>
              </w:rPr>
            </w:pPr>
            <w:r w:rsidRPr="00F81E76">
              <w:rPr>
                <w:rFonts w:ascii="Times New Roman" w:hAnsi="Times New Roman" w:cs="Times New Roman"/>
                <w:sz w:val="24"/>
                <w:szCs w:val="24"/>
              </w:rPr>
              <w:t>Местный бюджет</w:t>
            </w:r>
          </w:p>
          <w:p w:rsidR="00F81E76" w:rsidRPr="00F81E76" w:rsidRDefault="00F81E76">
            <w:pPr>
              <w:suppressAutoHyphens/>
              <w:spacing w:before="280"/>
              <w:jc w:val="center"/>
              <w:rPr>
                <w:rFonts w:ascii="Times New Roman" w:hAnsi="Times New Roman" w:cs="Times New Roman"/>
                <w:sz w:val="24"/>
                <w:szCs w:val="24"/>
                <w:lang w:eastAsia="ar-SA"/>
              </w:rPr>
            </w:pPr>
          </w:p>
        </w:tc>
        <w:tc>
          <w:tcPr>
            <w:tcW w:w="140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2017-2030 гг.</w:t>
            </w:r>
          </w:p>
        </w:tc>
        <w:tc>
          <w:tcPr>
            <w:tcW w:w="2899" w:type="dxa"/>
            <w:tcBorders>
              <w:top w:val="nil"/>
              <w:left w:val="single" w:sz="8" w:space="0" w:color="000000"/>
              <w:bottom w:val="single" w:sz="8" w:space="0" w:color="000000"/>
              <w:right w:val="single" w:sz="8" w:space="0" w:color="000000"/>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Увеличение производства сельскохозяйственной продукции в личных подсобных хозяйствах</w:t>
            </w:r>
          </w:p>
        </w:tc>
      </w:tr>
      <w:tr w:rsidR="00F81E76" w:rsidRPr="00F81E76" w:rsidTr="00D9410B">
        <w:trPr>
          <w:trHeight w:val="494"/>
        </w:trPr>
        <w:tc>
          <w:tcPr>
            <w:tcW w:w="69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6</w:t>
            </w:r>
          </w:p>
        </w:tc>
        <w:tc>
          <w:tcPr>
            <w:tcW w:w="2833" w:type="dxa"/>
            <w:tcBorders>
              <w:top w:val="nil"/>
              <w:left w:val="single" w:sz="8" w:space="0" w:color="000000"/>
              <w:bottom w:val="single" w:sz="8" w:space="0" w:color="000000"/>
              <w:right w:val="nil"/>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 xml:space="preserve">Обеспечение участия жителей всех населённых пунктов поселения в социальных, культурных, спортивных и других мероприятиях, проводимых районной и </w:t>
            </w:r>
            <w:r w:rsidRPr="00F81E76">
              <w:rPr>
                <w:rFonts w:ascii="Times New Roman" w:hAnsi="Times New Roman" w:cs="Times New Roman"/>
                <w:sz w:val="24"/>
                <w:szCs w:val="24"/>
              </w:rPr>
              <w:lastRenderedPageBreak/>
              <w:t>сельской администрациями</w:t>
            </w:r>
          </w:p>
        </w:tc>
        <w:tc>
          <w:tcPr>
            <w:tcW w:w="1577" w:type="dxa"/>
            <w:tcBorders>
              <w:top w:val="nil"/>
              <w:left w:val="single" w:sz="8" w:space="0" w:color="000000"/>
              <w:bottom w:val="single" w:sz="8" w:space="0" w:color="000000"/>
              <w:right w:val="nil"/>
            </w:tcBorders>
            <w:vAlign w:val="center"/>
          </w:tcPr>
          <w:p w:rsidR="00F81E76" w:rsidRPr="00F81E76" w:rsidRDefault="00F81E76">
            <w:pPr>
              <w:spacing w:after="280"/>
              <w:jc w:val="center"/>
              <w:rPr>
                <w:rFonts w:ascii="Times New Roman" w:hAnsi="Times New Roman" w:cs="Times New Roman"/>
                <w:sz w:val="24"/>
                <w:szCs w:val="24"/>
                <w:lang w:eastAsia="ar-SA"/>
              </w:rPr>
            </w:pPr>
            <w:r w:rsidRPr="00F81E76">
              <w:rPr>
                <w:rFonts w:ascii="Times New Roman" w:hAnsi="Times New Roman" w:cs="Times New Roman"/>
                <w:sz w:val="24"/>
                <w:szCs w:val="24"/>
              </w:rPr>
              <w:lastRenderedPageBreak/>
              <w:t xml:space="preserve">Местный бюджет </w:t>
            </w:r>
          </w:p>
          <w:p w:rsidR="00F81E76" w:rsidRPr="00F81E76" w:rsidRDefault="00F81E76">
            <w:pPr>
              <w:suppressAutoHyphens/>
              <w:spacing w:before="280"/>
              <w:jc w:val="center"/>
              <w:rPr>
                <w:rFonts w:ascii="Times New Roman" w:hAnsi="Times New Roman" w:cs="Times New Roman"/>
                <w:sz w:val="24"/>
                <w:szCs w:val="24"/>
                <w:lang w:eastAsia="ar-SA"/>
              </w:rPr>
            </w:pPr>
          </w:p>
        </w:tc>
        <w:tc>
          <w:tcPr>
            <w:tcW w:w="140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2017-2030 гг.</w:t>
            </w:r>
          </w:p>
        </w:tc>
        <w:tc>
          <w:tcPr>
            <w:tcW w:w="2899" w:type="dxa"/>
            <w:tcBorders>
              <w:top w:val="nil"/>
              <w:left w:val="single" w:sz="8" w:space="0" w:color="000000"/>
              <w:bottom w:val="single" w:sz="8" w:space="0" w:color="000000"/>
              <w:right w:val="single" w:sz="8" w:space="0" w:color="000000"/>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Повышение активности населения, нацеливание на здоровый образ жизни</w:t>
            </w:r>
          </w:p>
        </w:tc>
      </w:tr>
      <w:tr w:rsidR="00F81E76" w:rsidRPr="00F81E76" w:rsidTr="00D9410B">
        <w:trPr>
          <w:trHeight w:val="494"/>
        </w:trPr>
        <w:tc>
          <w:tcPr>
            <w:tcW w:w="69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lastRenderedPageBreak/>
              <w:t>7</w:t>
            </w:r>
          </w:p>
        </w:tc>
        <w:tc>
          <w:tcPr>
            <w:tcW w:w="2833" w:type="dxa"/>
            <w:tcBorders>
              <w:top w:val="nil"/>
              <w:left w:val="single" w:sz="8" w:space="0" w:color="000000"/>
              <w:bottom w:val="single" w:sz="8" w:space="0" w:color="000000"/>
              <w:right w:val="nil"/>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Благоустройство территории</w:t>
            </w:r>
          </w:p>
        </w:tc>
        <w:tc>
          <w:tcPr>
            <w:tcW w:w="1577" w:type="dxa"/>
            <w:tcBorders>
              <w:top w:val="nil"/>
              <w:left w:val="single" w:sz="8" w:space="0" w:color="000000"/>
              <w:bottom w:val="single" w:sz="8" w:space="0" w:color="000000"/>
              <w:right w:val="nil"/>
            </w:tcBorders>
            <w:vAlign w:val="center"/>
            <w:hideMark/>
          </w:tcPr>
          <w:p w:rsidR="00F81E76" w:rsidRPr="00F81E76" w:rsidRDefault="00F81E76">
            <w:pPr>
              <w:spacing w:after="280"/>
              <w:jc w:val="center"/>
              <w:rPr>
                <w:rFonts w:ascii="Times New Roman" w:hAnsi="Times New Roman" w:cs="Times New Roman"/>
                <w:sz w:val="24"/>
                <w:szCs w:val="24"/>
                <w:lang w:eastAsia="ar-SA"/>
              </w:rPr>
            </w:pPr>
            <w:r w:rsidRPr="00F81E76">
              <w:rPr>
                <w:rFonts w:ascii="Times New Roman" w:hAnsi="Times New Roman" w:cs="Times New Roman"/>
                <w:sz w:val="24"/>
                <w:szCs w:val="24"/>
              </w:rPr>
              <w:t>Местный бюджет</w:t>
            </w:r>
          </w:p>
          <w:p w:rsidR="00F81E76" w:rsidRPr="00F81E76" w:rsidRDefault="00D9410B">
            <w:pPr>
              <w:suppressAutoHyphens/>
              <w:spacing w:before="280"/>
              <w:jc w:val="center"/>
              <w:rPr>
                <w:rFonts w:ascii="Times New Roman" w:hAnsi="Times New Roman" w:cs="Times New Roman"/>
                <w:sz w:val="24"/>
                <w:szCs w:val="24"/>
                <w:lang w:eastAsia="ar-SA"/>
              </w:rPr>
            </w:pPr>
            <w:r>
              <w:rPr>
                <w:rFonts w:ascii="Times New Roman" w:hAnsi="Times New Roman" w:cs="Times New Roman"/>
                <w:sz w:val="24"/>
                <w:szCs w:val="24"/>
              </w:rPr>
              <w:t>500</w:t>
            </w:r>
            <w:r w:rsidR="00F81E76" w:rsidRPr="00F81E76">
              <w:rPr>
                <w:rFonts w:ascii="Times New Roman" w:hAnsi="Times New Roman" w:cs="Times New Roman"/>
                <w:sz w:val="24"/>
                <w:szCs w:val="24"/>
              </w:rPr>
              <w:t xml:space="preserve"> тыс.руб. в год</w:t>
            </w:r>
          </w:p>
        </w:tc>
        <w:tc>
          <w:tcPr>
            <w:tcW w:w="140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2017-2030гг.</w:t>
            </w:r>
          </w:p>
        </w:tc>
        <w:tc>
          <w:tcPr>
            <w:tcW w:w="2899" w:type="dxa"/>
            <w:tcBorders>
              <w:top w:val="nil"/>
              <w:left w:val="single" w:sz="8" w:space="0" w:color="000000"/>
              <w:bottom w:val="single" w:sz="8" w:space="0" w:color="000000"/>
              <w:right w:val="single" w:sz="8" w:space="0" w:color="000000"/>
            </w:tcBorders>
            <w:vAlign w:val="center"/>
            <w:hideMark/>
          </w:tcPr>
          <w:p w:rsidR="00F81E76" w:rsidRPr="00F81E76" w:rsidRDefault="00F81E76">
            <w:pPr>
              <w:suppressAutoHyphens/>
              <w:rPr>
                <w:rFonts w:ascii="Times New Roman" w:hAnsi="Times New Roman" w:cs="Times New Roman"/>
                <w:sz w:val="24"/>
                <w:szCs w:val="24"/>
                <w:lang w:eastAsia="ar-SA"/>
              </w:rPr>
            </w:pPr>
            <w:proofErr w:type="spellStart"/>
            <w:r w:rsidRPr="00F81E76">
              <w:rPr>
                <w:rFonts w:ascii="Times New Roman" w:hAnsi="Times New Roman" w:cs="Times New Roman"/>
                <w:sz w:val="24"/>
                <w:szCs w:val="24"/>
              </w:rPr>
              <w:t>Благоустроительные</w:t>
            </w:r>
            <w:proofErr w:type="spellEnd"/>
            <w:r w:rsidRPr="00F81E76">
              <w:rPr>
                <w:rFonts w:ascii="Times New Roman" w:hAnsi="Times New Roman" w:cs="Times New Roman"/>
                <w:sz w:val="24"/>
                <w:szCs w:val="24"/>
              </w:rPr>
              <w:t xml:space="preserve"> работы в населенных пунктах поселения,  освещение улиц</w:t>
            </w:r>
          </w:p>
        </w:tc>
      </w:tr>
      <w:tr w:rsidR="00F81E76" w:rsidRPr="00F81E76" w:rsidTr="00D9410B">
        <w:trPr>
          <w:trHeight w:val="494"/>
        </w:trPr>
        <w:tc>
          <w:tcPr>
            <w:tcW w:w="69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8</w:t>
            </w:r>
          </w:p>
        </w:tc>
        <w:tc>
          <w:tcPr>
            <w:tcW w:w="2833" w:type="dxa"/>
            <w:tcBorders>
              <w:top w:val="nil"/>
              <w:left w:val="single" w:sz="8" w:space="0" w:color="000000"/>
              <w:bottom w:val="single" w:sz="8" w:space="0" w:color="000000"/>
              <w:right w:val="nil"/>
            </w:tcBorders>
            <w:vAlign w:val="center"/>
            <w:hideMark/>
          </w:tcPr>
          <w:p w:rsidR="00F81E76" w:rsidRPr="00F81E76" w:rsidRDefault="00F81E76" w:rsidP="00D9410B">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Освещение  территории  поселения</w:t>
            </w:r>
          </w:p>
        </w:tc>
        <w:tc>
          <w:tcPr>
            <w:tcW w:w="1577" w:type="dxa"/>
            <w:tcBorders>
              <w:top w:val="nil"/>
              <w:left w:val="single" w:sz="8" w:space="0" w:color="000000"/>
              <w:bottom w:val="single" w:sz="8" w:space="0" w:color="000000"/>
              <w:right w:val="nil"/>
            </w:tcBorders>
            <w:vAlign w:val="center"/>
            <w:hideMark/>
          </w:tcPr>
          <w:p w:rsidR="00F81E76" w:rsidRPr="00F81E76" w:rsidRDefault="00F81E76">
            <w:pPr>
              <w:spacing w:after="280"/>
              <w:jc w:val="center"/>
              <w:rPr>
                <w:rFonts w:ascii="Times New Roman" w:hAnsi="Times New Roman" w:cs="Times New Roman"/>
                <w:sz w:val="24"/>
                <w:szCs w:val="24"/>
                <w:lang w:eastAsia="ar-SA"/>
              </w:rPr>
            </w:pPr>
            <w:r w:rsidRPr="00F81E76">
              <w:rPr>
                <w:rFonts w:ascii="Times New Roman" w:hAnsi="Times New Roman" w:cs="Times New Roman"/>
                <w:sz w:val="24"/>
                <w:szCs w:val="24"/>
              </w:rPr>
              <w:t>Местный бюджет</w:t>
            </w:r>
          </w:p>
          <w:p w:rsidR="00F81E76" w:rsidRPr="00F81E76" w:rsidRDefault="00F81E76">
            <w:pPr>
              <w:suppressAutoHyphens/>
              <w:spacing w:before="280"/>
              <w:jc w:val="center"/>
              <w:rPr>
                <w:rFonts w:ascii="Times New Roman" w:hAnsi="Times New Roman" w:cs="Times New Roman"/>
                <w:sz w:val="24"/>
                <w:szCs w:val="24"/>
                <w:lang w:eastAsia="ar-SA"/>
              </w:rPr>
            </w:pPr>
            <w:r w:rsidRPr="00F81E76">
              <w:rPr>
                <w:rFonts w:ascii="Times New Roman" w:hAnsi="Times New Roman" w:cs="Times New Roman"/>
                <w:sz w:val="24"/>
                <w:szCs w:val="24"/>
              </w:rPr>
              <w:t>1500</w:t>
            </w:r>
            <w:r w:rsidR="00D9410B">
              <w:rPr>
                <w:rFonts w:ascii="Times New Roman" w:hAnsi="Times New Roman" w:cs="Times New Roman"/>
                <w:sz w:val="24"/>
                <w:szCs w:val="24"/>
              </w:rPr>
              <w:t>00</w:t>
            </w:r>
            <w:r w:rsidRPr="00F81E76">
              <w:rPr>
                <w:rFonts w:ascii="Times New Roman" w:hAnsi="Times New Roman" w:cs="Times New Roman"/>
                <w:sz w:val="24"/>
                <w:szCs w:val="24"/>
              </w:rPr>
              <w:t xml:space="preserve"> тыс.рублей</w:t>
            </w:r>
          </w:p>
        </w:tc>
        <w:tc>
          <w:tcPr>
            <w:tcW w:w="140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2017-2030 гг.</w:t>
            </w:r>
          </w:p>
        </w:tc>
        <w:tc>
          <w:tcPr>
            <w:tcW w:w="2899" w:type="dxa"/>
            <w:tcBorders>
              <w:top w:val="nil"/>
              <w:left w:val="single" w:sz="8" w:space="0" w:color="000000"/>
              <w:bottom w:val="single" w:sz="8" w:space="0" w:color="000000"/>
              <w:right w:val="single" w:sz="8" w:space="0" w:color="000000"/>
            </w:tcBorders>
            <w:vAlign w:val="center"/>
            <w:hideMark/>
          </w:tcPr>
          <w:p w:rsidR="00F81E76" w:rsidRPr="00F81E76" w:rsidRDefault="00F81E76" w:rsidP="00D9410B">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 xml:space="preserve">Работы  по  освещению улиц  </w:t>
            </w:r>
          </w:p>
        </w:tc>
      </w:tr>
      <w:tr w:rsidR="00F81E76" w:rsidRPr="00F81E76" w:rsidTr="00D9410B">
        <w:trPr>
          <w:trHeight w:val="494"/>
        </w:trPr>
        <w:tc>
          <w:tcPr>
            <w:tcW w:w="693" w:type="dxa"/>
            <w:tcBorders>
              <w:top w:val="nil"/>
              <w:left w:val="single" w:sz="8" w:space="0" w:color="000000"/>
              <w:bottom w:val="single" w:sz="8" w:space="0" w:color="000000"/>
              <w:right w:val="nil"/>
            </w:tcBorders>
            <w:vAlign w:val="center"/>
            <w:hideMark/>
          </w:tcPr>
          <w:p w:rsidR="00F81E76" w:rsidRPr="00F81E76" w:rsidRDefault="00F81E76">
            <w:pPr>
              <w:suppressAutoHyphens/>
              <w:jc w:val="center"/>
              <w:rPr>
                <w:rFonts w:ascii="Times New Roman" w:hAnsi="Times New Roman" w:cs="Times New Roman"/>
                <w:sz w:val="24"/>
                <w:szCs w:val="24"/>
                <w:lang w:eastAsia="ar-SA"/>
              </w:rPr>
            </w:pPr>
            <w:r w:rsidRPr="00F81E76">
              <w:rPr>
                <w:rFonts w:ascii="Times New Roman" w:hAnsi="Times New Roman" w:cs="Times New Roman"/>
                <w:sz w:val="24"/>
                <w:szCs w:val="24"/>
              </w:rPr>
              <w:t>9</w:t>
            </w:r>
          </w:p>
        </w:tc>
        <w:tc>
          <w:tcPr>
            <w:tcW w:w="2833" w:type="dxa"/>
            <w:tcBorders>
              <w:top w:val="nil"/>
              <w:left w:val="single" w:sz="8" w:space="0" w:color="000000"/>
              <w:bottom w:val="single" w:sz="8" w:space="0" w:color="000000"/>
              <w:right w:val="nil"/>
            </w:tcBorders>
            <w:vAlign w:val="center"/>
            <w:hideMark/>
          </w:tcPr>
          <w:p w:rsidR="00F81E76" w:rsidRPr="00F81E76" w:rsidRDefault="00F81E76">
            <w:pPr>
              <w:suppressAutoHyphens/>
              <w:rPr>
                <w:rFonts w:ascii="Times New Roman" w:hAnsi="Times New Roman" w:cs="Times New Roman"/>
                <w:sz w:val="24"/>
                <w:szCs w:val="24"/>
                <w:lang w:eastAsia="ar-SA"/>
              </w:rPr>
            </w:pPr>
            <w:r w:rsidRPr="00F81E76">
              <w:rPr>
                <w:rFonts w:ascii="Times New Roman" w:hAnsi="Times New Roman" w:cs="Times New Roman"/>
                <w:sz w:val="24"/>
                <w:szCs w:val="24"/>
              </w:rPr>
              <w:t xml:space="preserve">Строительство жилья </w:t>
            </w:r>
          </w:p>
        </w:tc>
        <w:tc>
          <w:tcPr>
            <w:tcW w:w="1577" w:type="dxa"/>
            <w:tcBorders>
              <w:top w:val="nil"/>
              <w:left w:val="single" w:sz="8" w:space="0" w:color="000000"/>
              <w:bottom w:val="single" w:sz="8" w:space="0" w:color="000000"/>
              <w:right w:val="nil"/>
            </w:tcBorders>
            <w:vAlign w:val="center"/>
          </w:tcPr>
          <w:p w:rsidR="00F81E76" w:rsidRPr="00F81E76" w:rsidRDefault="00F81E76">
            <w:pPr>
              <w:spacing w:after="280"/>
              <w:jc w:val="center"/>
              <w:rPr>
                <w:rFonts w:ascii="Times New Roman" w:hAnsi="Times New Roman" w:cs="Times New Roman"/>
                <w:sz w:val="24"/>
                <w:szCs w:val="24"/>
                <w:lang w:eastAsia="ar-SA"/>
              </w:rPr>
            </w:pPr>
            <w:r w:rsidRPr="00F81E76">
              <w:rPr>
                <w:rFonts w:ascii="Times New Roman" w:hAnsi="Times New Roman" w:cs="Times New Roman"/>
                <w:sz w:val="24"/>
                <w:szCs w:val="24"/>
              </w:rPr>
              <w:t>Бюджеты различных уровней, частные инвестиции</w:t>
            </w:r>
          </w:p>
          <w:p w:rsidR="00F81E76" w:rsidRPr="00F81E76" w:rsidRDefault="00F81E76">
            <w:pPr>
              <w:suppressAutoHyphens/>
              <w:spacing w:before="280"/>
              <w:jc w:val="center"/>
              <w:rPr>
                <w:rFonts w:ascii="Times New Roman" w:hAnsi="Times New Roman" w:cs="Times New Roman"/>
                <w:sz w:val="24"/>
                <w:szCs w:val="24"/>
                <w:lang w:eastAsia="ar-SA"/>
              </w:rPr>
            </w:pPr>
          </w:p>
        </w:tc>
        <w:tc>
          <w:tcPr>
            <w:tcW w:w="1403" w:type="dxa"/>
            <w:tcBorders>
              <w:top w:val="nil"/>
              <w:left w:val="single" w:sz="8" w:space="0" w:color="000000"/>
              <w:bottom w:val="single" w:sz="8" w:space="0" w:color="000000"/>
              <w:right w:val="nil"/>
            </w:tcBorders>
            <w:vAlign w:val="center"/>
            <w:hideMark/>
          </w:tcPr>
          <w:p w:rsidR="00F81E76" w:rsidRPr="00F81E76" w:rsidRDefault="00743B10">
            <w:pPr>
              <w:suppressAutoHyphens/>
              <w:jc w:val="center"/>
              <w:rPr>
                <w:rFonts w:ascii="Times New Roman" w:hAnsi="Times New Roman" w:cs="Times New Roman"/>
                <w:sz w:val="24"/>
                <w:szCs w:val="24"/>
                <w:lang w:eastAsia="ar-SA"/>
              </w:rPr>
            </w:pPr>
            <w:r>
              <w:rPr>
                <w:rFonts w:ascii="Times New Roman" w:hAnsi="Times New Roman" w:cs="Times New Roman"/>
                <w:sz w:val="24"/>
                <w:szCs w:val="24"/>
              </w:rPr>
              <w:t>2017-2030</w:t>
            </w:r>
            <w:r w:rsidR="00F81E76" w:rsidRPr="00F81E76">
              <w:rPr>
                <w:rFonts w:ascii="Times New Roman" w:hAnsi="Times New Roman" w:cs="Times New Roman"/>
                <w:sz w:val="24"/>
                <w:szCs w:val="24"/>
              </w:rPr>
              <w:t xml:space="preserve"> г.</w:t>
            </w:r>
          </w:p>
        </w:tc>
        <w:tc>
          <w:tcPr>
            <w:tcW w:w="2899" w:type="dxa"/>
            <w:tcBorders>
              <w:top w:val="nil"/>
              <w:left w:val="single" w:sz="8" w:space="0" w:color="000000"/>
              <w:bottom w:val="single" w:sz="8" w:space="0" w:color="000000"/>
              <w:right w:val="single" w:sz="8" w:space="0" w:color="000000"/>
            </w:tcBorders>
            <w:vAlign w:val="center"/>
            <w:hideMark/>
          </w:tcPr>
          <w:p w:rsidR="00F81E76" w:rsidRPr="00F81E76" w:rsidRDefault="00F81E76">
            <w:pPr>
              <w:suppressAutoHyphens/>
              <w:rPr>
                <w:rFonts w:ascii="Times New Roman" w:hAnsi="Times New Roman" w:cs="Times New Roman"/>
                <w:sz w:val="24"/>
                <w:szCs w:val="24"/>
                <w:lang w:eastAsia="ar-SA"/>
              </w:rPr>
            </w:pPr>
          </w:p>
        </w:tc>
      </w:tr>
    </w:tbl>
    <w:p w:rsidR="00F81E76" w:rsidRPr="00F81E76" w:rsidRDefault="00F81E76" w:rsidP="00F81E76">
      <w:pPr>
        <w:autoSpaceDE w:val="0"/>
        <w:jc w:val="center"/>
        <w:rPr>
          <w:rFonts w:ascii="Times New Roman" w:hAnsi="Times New Roman" w:cs="Times New Roman"/>
          <w:sz w:val="24"/>
          <w:szCs w:val="24"/>
          <w:u w:val="single"/>
          <w:lang w:eastAsia="ar-SA"/>
        </w:rPr>
      </w:pPr>
      <w:r w:rsidRPr="00F81E76">
        <w:rPr>
          <w:rFonts w:ascii="Times New Roman" w:hAnsi="Times New Roman" w:cs="Times New Roman"/>
          <w:sz w:val="24"/>
          <w:szCs w:val="24"/>
          <w:u w:val="single"/>
        </w:rPr>
        <w:t xml:space="preserve"> </w:t>
      </w:r>
    </w:p>
    <w:p w:rsidR="00F81E76" w:rsidRPr="00F81E76" w:rsidRDefault="00F81E76" w:rsidP="00F81E76">
      <w:pPr>
        <w:autoSpaceDE w:val="0"/>
        <w:jc w:val="center"/>
        <w:rPr>
          <w:rFonts w:ascii="Times New Roman" w:hAnsi="Times New Roman" w:cs="Times New Roman"/>
          <w:sz w:val="24"/>
          <w:szCs w:val="24"/>
          <w:u w:val="single"/>
        </w:rPr>
      </w:pPr>
      <w:r w:rsidRPr="00F81E76">
        <w:rPr>
          <w:rFonts w:ascii="Times New Roman" w:hAnsi="Times New Roman" w:cs="Times New Roman"/>
          <w:sz w:val="24"/>
          <w:szCs w:val="24"/>
          <w:u w:val="single"/>
        </w:rPr>
        <w:t>Развитие и поддержка малого предпринимательства</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Развитие субъектов  малого  и  среднего предпринимательства является одним из главных направлений экономической деятельности, т.к.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Основные задачи:</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формирование правового пространства, обеспечивающего беспрепятственное развитие малого и  среднего  предпринимательства.</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выявление и поддержка приоритетных направлений развития малого бизнеса.</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lastRenderedPageBreak/>
        <w:t>- 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участие предпринимателей в формировании политики поселения по развитию малого и среднего предпринимательства (Совет предпринимателей);</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вовлечение в предпринимательскую деятельность представителей различных слоев населения;</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увеличение  доходов  населения  и создание условий для самореализации граждан;</w:t>
      </w:r>
    </w:p>
    <w:p w:rsidR="00F81E76" w:rsidRPr="00F81E76" w:rsidRDefault="00F81E76" w:rsidP="00F81E76">
      <w:pPr>
        <w:numPr>
          <w:ilvl w:val="0"/>
          <w:numId w:val="10"/>
        </w:numPr>
        <w:suppressAutoHyphens/>
        <w:autoSpaceDE w:val="0"/>
        <w:spacing w:after="0" w:line="240" w:lineRule="auto"/>
        <w:ind w:left="0"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поддержка в продвижении местных товаропроизводителей посредством </w:t>
      </w:r>
      <w:proofErr w:type="spellStart"/>
      <w:r w:rsidRPr="00F81E76">
        <w:rPr>
          <w:rFonts w:ascii="Times New Roman" w:hAnsi="Times New Roman" w:cs="Times New Roman"/>
          <w:sz w:val="24"/>
          <w:szCs w:val="24"/>
        </w:rPr>
        <w:t>ярмарочно-выставочных</w:t>
      </w:r>
      <w:proofErr w:type="spellEnd"/>
      <w:r w:rsidRPr="00F81E76">
        <w:rPr>
          <w:rFonts w:ascii="Times New Roman" w:hAnsi="Times New Roman" w:cs="Times New Roman"/>
          <w:sz w:val="24"/>
          <w:szCs w:val="24"/>
        </w:rPr>
        <w:t xml:space="preserve">   мероприятий.</w:t>
      </w:r>
    </w:p>
    <w:p w:rsidR="00F81E76" w:rsidRPr="00F81E76" w:rsidRDefault="00F81E76" w:rsidP="00F81E76">
      <w:pPr>
        <w:autoSpaceDE w:val="0"/>
        <w:ind w:firstLine="540"/>
        <w:jc w:val="both"/>
        <w:rPr>
          <w:rFonts w:ascii="Times New Roman" w:hAnsi="Times New Roman" w:cs="Times New Roman"/>
          <w:sz w:val="24"/>
          <w:szCs w:val="24"/>
        </w:rPr>
      </w:pP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shd w:val="clear" w:color="auto" w:fill="FFFFFF"/>
        </w:rPr>
        <w:t>При проведении конкурентных способов определения поставщика (подрядчика, исполнителя) для закупки товаров, услуг для нужд городского поселения п. Поназырево субъектам малого предпринимательства оказывается преимущество.</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В рамках реализации политики в области развития малого и среднего предпринимательства определены следующие приоритеты:</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1) организация мероприятий  по сбыту  сельскохозяйственной продукции; </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2) производство товаров народного потребления продовольственного и промышленного назначения;</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3) развитие народных ремесел, туризма;</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4) бытовые услуги (ремонт, реставрация и пошив обуви; ремонт и пошив верхней одежды; фотография; парикмахерские и др.)</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5) строительство, в том числе жилья;</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6) выполнение дорожных работ;</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7) производство строительных материалов;</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Система программных мероприятий по развитию малого и среднего предпринимательства представлена следующими направлениями: </w:t>
      </w:r>
    </w:p>
    <w:p w:rsidR="00F81E76" w:rsidRPr="00F81E76" w:rsidRDefault="00F81E76" w:rsidP="00F81E76">
      <w:pPr>
        <w:pStyle w:val="ConsPlusNormal"/>
        <w:widowControl/>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1. Сдача в аренду земли с целью производства сельскохозяйственной продукции, организации культурного отдыха населения, создания новых рабочих мест, увеличения местного бюджета. </w:t>
      </w:r>
    </w:p>
    <w:p w:rsidR="00F81E76" w:rsidRPr="00F81E76" w:rsidRDefault="00F81E76" w:rsidP="00F81E76">
      <w:pPr>
        <w:numPr>
          <w:ilvl w:val="1"/>
          <w:numId w:val="12"/>
        </w:numPr>
        <w:suppressAutoHyphens/>
        <w:autoSpaceDE w:val="0"/>
        <w:spacing w:after="0" w:line="240" w:lineRule="auto"/>
        <w:ind w:left="0" w:firstLine="540"/>
        <w:jc w:val="both"/>
        <w:rPr>
          <w:rFonts w:ascii="Times New Roman" w:hAnsi="Times New Roman" w:cs="Times New Roman"/>
          <w:sz w:val="24"/>
          <w:szCs w:val="24"/>
        </w:rPr>
      </w:pPr>
      <w:r w:rsidRPr="00F81E76">
        <w:rPr>
          <w:rFonts w:ascii="Times New Roman" w:hAnsi="Times New Roman" w:cs="Times New Roman"/>
          <w:sz w:val="24"/>
          <w:szCs w:val="24"/>
        </w:rPr>
        <w:t>Проведение различных конкурсов среди предпринимателей.</w:t>
      </w:r>
    </w:p>
    <w:p w:rsidR="00F81E76" w:rsidRPr="00F81E76" w:rsidRDefault="00F81E76" w:rsidP="00F81E76">
      <w:pPr>
        <w:numPr>
          <w:ilvl w:val="1"/>
          <w:numId w:val="12"/>
        </w:numPr>
        <w:suppressAutoHyphens/>
        <w:autoSpaceDE w:val="0"/>
        <w:spacing w:after="0" w:line="240" w:lineRule="auto"/>
        <w:ind w:left="0" w:firstLine="540"/>
        <w:jc w:val="both"/>
        <w:rPr>
          <w:rFonts w:ascii="Times New Roman" w:hAnsi="Times New Roman" w:cs="Times New Roman"/>
          <w:sz w:val="24"/>
          <w:szCs w:val="24"/>
          <w:u w:val="single"/>
        </w:rPr>
      </w:pPr>
      <w:r w:rsidRPr="00F81E76">
        <w:rPr>
          <w:rFonts w:ascii="Times New Roman" w:hAnsi="Times New Roman" w:cs="Times New Roman"/>
          <w:sz w:val="24"/>
          <w:szCs w:val="24"/>
        </w:rPr>
        <w:t>Сдача в аренду не  жилых  муниципальных помещений  и помещений   муниципальных учреждений   и  предприятий  под создание и развитие приоритетных сфер услуг.</w:t>
      </w:r>
    </w:p>
    <w:p w:rsidR="00F81E76" w:rsidRPr="00F81E76" w:rsidRDefault="00F81E76" w:rsidP="00F81E76">
      <w:pPr>
        <w:autoSpaceDE w:val="0"/>
        <w:jc w:val="center"/>
        <w:rPr>
          <w:rFonts w:ascii="Times New Roman" w:hAnsi="Times New Roman" w:cs="Times New Roman"/>
          <w:sz w:val="24"/>
          <w:szCs w:val="24"/>
          <w:u w:val="single"/>
        </w:rPr>
      </w:pPr>
    </w:p>
    <w:p w:rsidR="00F81E76" w:rsidRPr="00F81E76" w:rsidRDefault="00F81E76" w:rsidP="00F81E76">
      <w:pPr>
        <w:autoSpaceDE w:val="0"/>
        <w:jc w:val="center"/>
        <w:rPr>
          <w:rFonts w:ascii="Times New Roman" w:hAnsi="Times New Roman" w:cs="Times New Roman"/>
          <w:sz w:val="24"/>
          <w:szCs w:val="24"/>
          <w:u w:val="single"/>
        </w:rPr>
      </w:pPr>
      <w:r w:rsidRPr="00F81E76">
        <w:rPr>
          <w:rFonts w:ascii="Times New Roman" w:hAnsi="Times New Roman" w:cs="Times New Roman"/>
          <w:sz w:val="24"/>
          <w:szCs w:val="24"/>
          <w:u w:val="single"/>
        </w:rPr>
        <w:t>Развитие коммунального комплекса</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lastRenderedPageBreak/>
        <w:t>Развитие среды проживания населения  сельского поселения «</w:t>
      </w:r>
      <w:r w:rsidR="00D9410B">
        <w:rPr>
          <w:rFonts w:ascii="Times New Roman" w:hAnsi="Times New Roman" w:cs="Times New Roman"/>
          <w:sz w:val="24"/>
          <w:szCs w:val="24"/>
        </w:rPr>
        <w:t>Дунда-Киретское</w:t>
      </w:r>
      <w:r w:rsidRPr="00F81E76">
        <w:rPr>
          <w:rFonts w:ascii="Times New Roman" w:hAnsi="Times New Roman" w:cs="Times New Roman"/>
          <w:sz w:val="24"/>
          <w:szCs w:val="24"/>
        </w:rPr>
        <w:t>»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развития коммунальной инфраструктуры, повышения эффективности и надежности функционирования жилищно-коммунального комплекса. Улучшение  качества  предоставления коммунальных  услуг.</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водоснабжение, газоснабжение и водоотведение.</w:t>
      </w:r>
    </w:p>
    <w:p w:rsidR="00743B10" w:rsidRDefault="00F81E76" w:rsidP="00743B10">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rsidR="00F81E76" w:rsidRPr="00F81E76" w:rsidRDefault="00F81E76" w:rsidP="00743B10">
      <w:pPr>
        <w:autoSpaceDE w:val="0"/>
        <w:ind w:firstLine="540"/>
        <w:jc w:val="both"/>
        <w:rPr>
          <w:rFonts w:ascii="Times New Roman" w:hAnsi="Times New Roman" w:cs="Times New Roman"/>
          <w:sz w:val="24"/>
          <w:szCs w:val="24"/>
          <w:u w:val="single"/>
        </w:rPr>
      </w:pPr>
      <w:r w:rsidRPr="00F81E76">
        <w:rPr>
          <w:rFonts w:ascii="Times New Roman" w:hAnsi="Times New Roman" w:cs="Times New Roman"/>
          <w:sz w:val="24"/>
          <w:szCs w:val="24"/>
          <w:u w:val="single"/>
        </w:rPr>
        <w:t xml:space="preserve"> Благоустройство</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Все возрастающее значение в формировании имиджа любой территории приобретают чистота и качество благоустройства. Статьей 14 Федерального закона N 131-ФЗ "Об общих принципах организации местного самоуправления" определены вопросы местного значения поселений в части создания благоприятных условий для жизнедеятельности граждан в контексте благоустройства. Чистота и благоустройство территории обеспечивают нормальное функционирование сложного организма. С улучшением чистоты и качества благоустройства территории увеличится привлекательность сельского поселения «</w:t>
      </w:r>
      <w:r w:rsidR="00BF5D45">
        <w:rPr>
          <w:rFonts w:ascii="Times New Roman" w:hAnsi="Times New Roman" w:cs="Times New Roman"/>
          <w:sz w:val="24"/>
          <w:szCs w:val="24"/>
        </w:rPr>
        <w:t>Дунда-Киретское</w:t>
      </w:r>
      <w:r w:rsidRPr="00F81E76">
        <w:rPr>
          <w:rFonts w:ascii="Times New Roman" w:hAnsi="Times New Roman" w:cs="Times New Roman"/>
          <w:sz w:val="24"/>
          <w:szCs w:val="24"/>
        </w:rPr>
        <w:t xml:space="preserve">» для населения. Улучшение имиджа поселения привлечет в экономику внешние инвестиции, благодаря которым повысится качество жизни населения.  </w:t>
      </w:r>
    </w:p>
    <w:p w:rsidR="00F81E76" w:rsidRPr="00F81E76" w:rsidRDefault="00F81E76" w:rsidP="00F81E76">
      <w:pPr>
        <w:ind w:firstLine="720"/>
        <w:jc w:val="both"/>
        <w:rPr>
          <w:rFonts w:ascii="Times New Roman" w:hAnsi="Times New Roman" w:cs="Times New Roman"/>
          <w:sz w:val="24"/>
          <w:szCs w:val="24"/>
          <w:u w:val="single"/>
        </w:rPr>
      </w:pPr>
      <w:r w:rsidRPr="00F81E76">
        <w:rPr>
          <w:rFonts w:ascii="Times New Roman" w:hAnsi="Times New Roman" w:cs="Times New Roman"/>
          <w:sz w:val="24"/>
          <w:szCs w:val="24"/>
        </w:rPr>
        <w:t>При обустройстве придомовой территории и дворов необходимо уделять больше внимания созданию зеленых уголков отдыха с применением архитектурных композиции.  Привлечение  жителей  поселения для выполнения работ по благоустройству  территории  поселения  и  участия  в  конкурсах  проводимых  администрацией  сельского поселения «</w:t>
      </w:r>
      <w:r w:rsidR="00BF5D45">
        <w:rPr>
          <w:rFonts w:ascii="Times New Roman" w:hAnsi="Times New Roman" w:cs="Times New Roman"/>
          <w:sz w:val="24"/>
          <w:szCs w:val="24"/>
        </w:rPr>
        <w:t>Дунда-Киретское</w:t>
      </w:r>
      <w:r w:rsidRPr="00F81E76">
        <w:rPr>
          <w:rFonts w:ascii="Times New Roman" w:hAnsi="Times New Roman" w:cs="Times New Roman"/>
          <w:sz w:val="24"/>
          <w:szCs w:val="24"/>
        </w:rPr>
        <w:t>»</w:t>
      </w:r>
    </w:p>
    <w:p w:rsidR="00743B10" w:rsidRDefault="00F81E76" w:rsidP="00743B10">
      <w:pPr>
        <w:autoSpaceDE w:val="0"/>
        <w:jc w:val="center"/>
        <w:rPr>
          <w:rFonts w:ascii="Times New Roman" w:hAnsi="Times New Roman" w:cs="Times New Roman"/>
          <w:sz w:val="24"/>
          <w:szCs w:val="24"/>
          <w:u w:val="single"/>
        </w:rPr>
      </w:pPr>
      <w:r w:rsidRPr="00F81E76">
        <w:rPr>
          <w:rFonts w:ascii="Times New Roman" w:hAnsi="Times New Roman" w:cs="Times New Roman"/>
          <w:sz w:val="24"/>
          <w:szCs w:val="24"/>
          <w:u w:val="single"/>
        </w:rPr>
        <w:t xml:space="preserve"> Обеспечение безопасности населения</w:t>
      </w:r>
    </w:p>
    <w:p w:rsidR="00F81E76" w:rsidRPr="00F81E76" w:rsidRDefault="00F81E76" w:rsidP="00743B10">
      <w:pPr>
        <w:autoSpaceDE w:val="0"/>
        <w:jc w:val="center"/>
        <w:rPr>
          <w:rFonts w:ascii="Times New Roman" w:hAnsi="Times New Roman" w:cs="Times New Roman"/>
          <w:sz w:val="24"/>
          <w:szCs w:val="24"/>
        </w:rPr>
      </w:pPr>
      <w:r w:rsidRPr="00F81E76">
        <w:rPr>
          <w:rFonts w:ascii="Times New Roman" w:hAnsi="Times New Roman" w:cs="Times New Roman"/>
          <w:sz w:val="24"/>
          <w:szCs w:val="24"/>
        </w:rPr>
        <w:t>Так как личная безопасность населения является составляющей понятия "качество жизни" жителей любой территории, в число приоритетов могут быть включены такие направления, как:</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профилактика детской и подростковой беспризорности и преступности;</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система социальной адаптации лиц, освободившихся из мест лишения свободы;</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lastRenderedPageBreak/>
        <w:t>- организация работы добровольных народных дружин (по соблюдению пожарной безопасности, общественного порядка);</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обеспечение пожарной безопасности населения.</w:t>
      </w:r>
    </w:p>
    <w:p w:rsidR="00F81E76" w:rsidRPr="00F81E76" w:rsidRDefault="00F81E76" w:rsidP="00F81E76">
      <w:pPr>
        <w:autoSpaceDE w:val="0"/>
        <w:jc w:val="center"/>
        <w:rPr>
          <w:rFonts w:ascii="Times New Roman" w:hAnsi="Times New Roman" w:cs="Times New Roman"/>
          <w:sz w:val="24"/>
          <w:szCs w:val="24"/>
          <w:u w:val="single"/>
        </w:rPr>
      </w:pPr>
      <w:r w:rsidRPr="00F81E76">
        <w:rPr>
          <w:rFonts w:ascii="Times New Roman" w:hAnsi="Times New Roman" w:cs="Times New Roman"/>
          <w:sz w:val="24"/>
          <w:szCs w:val="24"/>
          <w:u w:val="single"/>
        </w:rPr>
        <w:t>Социальное развитие поселения</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За последние годы, в результате спада производства и ухудшения финансового положения предприятий, увеличилось отставание поселка от города по уровню и условиям жизнедеятельности.</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Уровень и качество жизни напрямую зависят от состояния и обеспеченности населения жильем, инженерной инфраструктурой, социальными объектами - школами, медицинскими,   </w:t>
      </w:r>
      <w:proofErr w:type="spellStart"/>
      <w:r w:rsidRPr="00F81E76">
        <w:rPr>
          <w:rFonts w:ascii="Times New Roman" w:hAnsi="Times New Roman" w:cs="Times New Roman"/>
          <w:sz w:val="24"/>
          <w:szCs w:val="24"/>
        </w:rPr>
        <w:t>культурно-досуговыми</w:t>
      </w:r>
      <w:proofErr w:type="spellEnd"/>
      <w:r w:rsidRPr="00F81E76">
        <w:rPr>
          <w:rFonts w:ascii="Times New Roman" w:hAnsi="Times New Roman" w:cs="Times New Roman"/>
          <w:sz w:val="24"/>
          <w:szCs w:val="24"/>
        </w:rPr>
        <w:t xml:space="preserve"> учреждениями.</w:t>
      </w:r>
    </w:p>
    <w:p w:rsidR="00F81E76" w:rsidRPr="00F81E76" w:rsidRDefault="00F81E76" w:rsidP="00F81E76">
      <w:pPr>
        <w:autoSpaceDE w:val="0"/>
        <w:ind w:firstLine="540"/>
        <w:jc w:val="both"/>
        <w:rPr>
          <w:rFonts w:ascii="Times New Roman" w:hAnsi="Times New Roman" w:cs="Times New Roman"/>
          <w:b/>
          <w:bCs/>
          <w:sz w:val="24"/>
          <w:szCs w:val="24"/>
        </w:rPr>
      </w:pPr>
      <w:r w:rsidRPr="00F81E76">
        <w:rPr>
          <w:rFonts w:ascii="Times New Roman" w:hAnsi="Times New Roman" w:cs="Times New Roman"/>
          <w:sz w:val="24"/>
          <w:szCs w:val="24"/>
        </w:rPr>
        <w:t xml:space="preserve">В рамках социального развития предполагается проведение программных мероприятий по развитию личных подсобных хозяйств в поселении и участие в реализации  целевых программах. </w:t>
      </w:r>
    </w:p>
    <w:p w:rsidR="00F81E76" w:rsidRPr="00F81E76" w:rsidRDefault="00F81E76" w:rsidP="00F81E76">
      <w:pPr>
        <w:ind w:firstLine="720"/>
        <w:jc w:val="both"/>
        <w:rPr>
          <w:rFonts w:ascii="Times New Roman" w:hAnsi="Times New Roman" w:cs="Times New Roman"/>
          <w:sz w:val="24"/>
          <w:szCs w:val="24"/>
        </w:rPr>
      </w:pPr>
      <w:r w:rsidRPr="00F81E76">
        <w:rPr>
          <w:rFonts w:ascii="Times New Roman" w:hAnsi="Times New Roman" w:cs="Times New Roman"/>
          <w:b/>
          <w:bCs/>
          <w:sz w:val="24"/>
          <w:szCs w:val="24"/>
        </w:rPr>
        <w:t> </w:t>
      </w:r>
      <w:r w:rsidRPr="00F81E76">
        <w:rPr>
          <w:rFonts w:ascii="Times New Roman" w:hAnsi="Times New Roman" w:cs="Times New Roman"/>
          <w:sz w:val="24"/>
          <w:szCs w:val="24"/>
        </w:rPr>
        <w:t>Таким образом, Программа развития  сельского поселения «</w:t>
      </w:r>
      <w:r w:rsidR="00BF5D45">
        <w:rPr>
          <w:rFonts w:ascii="Times New Roman" w:hAnsi="Times New Roman" w:cs="Times New Roman"/>
          <w:sz w:val="24"/>
          <w:szCs w:val="24"/>
        </w:rPr>
        <w:t>Дунда-Киретское</w:t>
      </w:r>
      <w:r w:rsidRPr="00F81E76">
        <w:rPr>
          <w:rFonts w:ascii="Times New Roman" w:hAnsi="Times New Roman" w:cs="Times New Roman"/>
          <w:sz w:val="24"/>
          <w:szCs w:val="24"/>
        </w:rPr>
        <w:t>» на 2017-2030 гг.  представлена в виде совокупности конкретных мероприятий и ожидаемых результатов, сгруппированных по обозначенным выше системным признакам и направленных на достижение основных социально-экономических целей поселения на основе эффективного использования имеющихся ресурсов и потенциала территории.</w:t>
      </w:r>
    </w:p>
    <w:p w:rsidR="00F81E76" w:rsidRPr="00F81E76" w:rsidRDefault="00F81E76" w:rsidP="00F81E76">
      <w:pPr>
        <w:pStyle w:val="1"/>
        <w:spacing w:line="360" w:lineRule="auto"/>
        <w:jc w:val="center"/>
        <w:rPr>
          <w:rFonts w:ascii="Times New Roman" w:hAnsi="Times New Roman" w:cs="Times New Roman"/>
          <w:sz w:val="24"/>
          <w:szCs w:val="24"/>
        </w:rPr>
      </w:pPr>
      <w:r w:rsidRPr="00F81E76">
        <w:rPr>
          <w:rFonts w:ascii="Times New Roman" w:hAnsi="Times New Roman" w:cs="Times New Roman"/>
          <w:sz w:val="24"/>
          <w:szCs w:val="24"/>
        </w:rPr>
        <w:t>5.   Оценка эффективности мероприятий Программы</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sz w:val="24"/>
          <w:szCs w:val="24"/>
        </w:rPr>
        <w:t>    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местных администраций,  позволит достичь следующих показателей  комплексного  развития  социальной  инфраструктуры  сельского  поселения.</w:t>
      </w:r>
    </w:p>
    <w:p w:rsidR="00F81E76" w:rsidRPr="00F81E76" w:rsidRDefault="00F81E76" w:rsidP="00F81E76">
      <w:pPr>
        <w:pStyle w:val="report"/>
        <w:spacing w:before="0" w:after="0"/>
        <w:jc w:val="both"/>
      </w:pPr>
      <w:r w:rsidRPr="00F81E76">
        <w:t xml:space="preserve">         За счет активизации предпринимательской деятельности, ежегодный рост объемов  производства в поселении в стоимостном выражении составит около примерно – 1 млн.руб. Соответственно, увеличатся объёмы налоговых поступлений в местный бюджет.     </w:t>
      </w:r>
    </w:p>
    <w:p w:rsidR="00F81E76" w:rsidRPr="00F81E76" w:rsidRDefault="00F81E76" w:rsidP="00F81E76">
      <w:pPr>
        <w:pStyle w:val="report"/>
        <w:spacing w:before="0" w:after="0"/>
        <w:jc w:val="both"/>
        <w:rPr>
          <w:b/>
        </w:rPr>
      </w:pPr>
      <w:r w:rsidRPr="00F81E76">
        <w:t xml:space="preserve">       В целях оперативного отслеживания и контроля хода осуществления Программы, а также оценки влияния результатов реализации Программы на уровень развития социальной  инфраструктуры поселения  в рамках выделенных приоритетов проводится  ежегодный  мониторинг по основным целевым показателям социально-экономического развития территории.</w:t>
      </w:r>
    </w:p>
    <w:p w:rsidR="00F81E76" w:rsidRPr="00F81E76" w:rsidRDefault="00F81E76" w:rsidP="00F81E76">
      <w:pPr>
        <w:jc w:val="center"/>
        <w:rPr>
          <w:rFonts w:ascii="Times New Roman" w:hAnsi="Times New Roman" w:cs="Times New Roman"/>
          <w:b/>
          <w:sz w:val="24"/>
          <w:szCs w:val="24"/>
        </w:rPr>
      </w:pPr>
    </w:p>
    <w:p w:rsidR="00F81E76" w:rsidRPr="00F81E76" w:rsidRDefault="00F81E76" w:rsidP="00F81E76">
      <w:pPr>
        <w:jc w:val="center"/>
        <w:rPr>
          <w:rFonts w:ascii="Times New Roman" w:hAnsi="Times New Roman" w:cs="Times New Roman"/>
          <w:b/>
          <w:sz w:val="24"/>
          <w:szCs w:val="24"/>
        </w:rPr>
      </w:pPr>
      <w:r w:rsidRPr="00F81E76">
        <w:rPr>
          <w:rFonts w:ascii="Times New Roman" w:hAnsi="Times New Roman" w:cs="Times New Roman"/>
          <w:b/>
          <w:sz w:val="24"/>
          <w:szCs w:val="24"/>
        </w:rPr>
        <w:t>6.    Организация  контроля  за реализацией Программы</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Организационная структура управления Программой базируется на существующей схеме исполнительной власти  городского поселения. </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Общее руководство Программой осуществляет Глава поселения, в функции которого в рамках реализации Программы входит:</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lastRenderedPageBreak/>
        <w:t>            - определение приоритетов, постановка оперативных и краткосрочных целей Программы;</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-утверждение Программы  комплексного  развития  социальной  инфраструктуры поселения;</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 контроль за ходом реализации программы развития  социальной  инфраструктуры городского  поселения;</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 рассмотрение и утверждение предложений, связанных с корректировкой сроков, исполнителей и объемов ресурсов по мероприятиям Программы;</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-утверждение проектов программ поселения по приоритетным направлениям Программы; </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Оперативные функции по реализации Программы осуществляют штатные сотрудники Администрации сельского поселения под руководством Главы  сельского поселения. </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Глава сельского  поселения осуществляет следующие действия:</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 рассматривает и утверждает план мероприятий, объемы их финансирования и сроки реализации;</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 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 взаимодействует с районными и областными органами исполнительной власти по включению предложений сельского поселения  в районные и областные целевые программы;</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-контроль за выполнением годового плана действий и подготовка отчетов о его выполнении;</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-осуществляет руководство по:  </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 подготовке перечня муниципальных целевых программ поселения, предлагаемых  </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к финансированию из районного и областного бюджета на очередной финансовый год;</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 составлению ежегодного плана действий по реализации Программы;</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 реализации мероприятий Программы поселения.</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Специалисты  администрации   сельского  поселения осуществляет следующие функции:</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-подготовка проектов нормативных правовых актов по подведомственной сфере по соответствующим разделам Программы;</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lastRenderedPageBreak/>
        <w:t>            -подготовка проектов программ поселения по приоритетным направлениям Программы;</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-формирование бюджетных заявок на выделение средств из муниципального бюджета поселения; </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-подготовка предложений, связанных с корректировкой сроков, исполнителей и объемов ресурсов по мероприятиям Программы;</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rsidR="00F81E76" w:rsidRPr="00743B10" w:rsidRDefault="00F81E76" w:rsidP="00743B10">
      <w:pPr>
        <w:jc w:val="both"/>
        <w:rPr>
          <w:rFonts w:ascii="Times New Roman" w:hAnsi="Times New Roman" w:cs="Times New Roman"/>
          <w:b/>
          <w:bCs/>
          <w:sz w:val="24"/>
          <w:szCs w:val="24"/>
        </w:rPr>
      </w:pPr>
      <w:r w:rsidRPr="00F81E76">
        <w:rPr>
          <w:rFonts w:ascii="Times New Roman" w:hAnsi="Times New Roman" w:cs="Times New Roman"/>
          <w:sz w:val="24"/>
          <w:szCs w:val="24"/>
        </w:rPr>
        <w:t>            -предварительное рассмотрение предложений и бизнес-планов,  представленных участниками Программы для получения поддержки, на предмет экономической и социальной значимости;</w:t>
      </w:r>
    </w:p>
    <w:p w:rsidR="00F81E76" w:rsidRPr="00F81E76" w:rsidRDefault="00F81E76" w:rsidP="00743B10">
      <w:pPr>
        <w:pStyle w:val="report"/>
        <w:spacing w:before="0" w:after="0"/>
        <w:ind w:firstLine="720"/>
        <w:jc w:val="center"/>
        <w:rPr>
          <w:b/>
        </w:rPr>
      </w:pPr>
      <w:r w:rsidRPr="00F81E76">
        <w:rPr>
          <w:b/>
          <w:bCs/>
        </w:rPr>
        <w:t>7</w:t>
      </w:r>
      <w:r w:rsidRPr="00F81E76">
        <w:rPr>
          <w:b/>
        </w:rPr>
        <w:t>.   Механизм обновления Программы</w:t>
      </w:r>
    </w:p>
    <w:p w:rsidR="00F81E76" w:rsidRPr="00F81E76" w:rsidRDefault="00F81E76" w:rsidP="00F81E76">
      <w:pPr>
        <w:pStyle w:val="report"/>
        <w:spacing w:before="0" w:after="0"/>
        <w:jc w:val="both"/>
      </w:pPr>
      <w:r w:rsidRPr="00F81E76">
        <w:t>Обновление Программы производится:</w:t>
      </w:r>
    </w:p>
    <w:p w:rsidR="00F81E76" w:rsidRPr="00F81E76" w:rsidRDefault="00F81E76" w:rsidP="00F81E76">
      <w:pPr>
        <w:pStyle w:val="report"/>
        <w:spacing w:before="0" w:after="0"/>
        <w:jc w:val="both"/>
      </w:pPr>
      <w:r w:rsidRPr="00F81E76">
        <w:t>- при выявлении новых, необходимых к реализации мероприятий,</w:t>
      </w:r>
    </w:p>
    <w:p w:rsidR="00F81E76" w:rsidRPr="00F81E76" w:rsidRDefault="00F81E76" w:rsidP="00F81E76">
      <w:pPr>
        <w:pStyle w:val="report"/>
        <w:spacing w:before="0" w:after="0"/>
        <w:jc w:val="both"/>
      </w:pPr>
      <w:r w:rsidRPr="00F81E76">
        <w:t>- при появлении новых инвестиционных проектов, особо значимых для территории;</w:t>
      </w:r>
    </w:p>
    <w:p w:rsidR="00F81E76" w:rsidRPr="00F81E76" w:rsidRDefault="00F81E76" w:rsidP="00F81E76">
      <w:pPr>
        <w:pStyle w:val="report"/>
        <w:spacing w:before="0" w:after="0"/>
        <w:jc w:val="both"/>
      </w:pPr>
      <w:r w:rsidRPr="00F81E76">
        <w:t>- при наступлении событий, выявляющих новые приоритеты в развитии поселения, а также вызывающих потерю своей значимости отдельных мероприятий.</w:t>
      </w:r>
    </w:p>
    <w:p w:rsidR="00F81E76" w:rsidRPr="00F81E76" w:rsidRDefault="00F81E76" w:rsidP="00F81E76">
      <w:pPr>
        <w:pStyle w:val="report"/>
        <w:spacing w:before="0" w:after="0"/>
        <w:jc w:val="both"/>
      </w:pPr>
      <w:r w:rsidRPr="00F81E76">
        <w:t xml:space="preserve">Внесение изменений в Программу производится по итогам годового отчета о реализации программы, проведенного общественного обсуждения, по предложению Совета депутатов поселения  и  иных заинтересованных лиц. </w:t>
      </w:r>
    </w:p>
    <w:p w:rsidR="00F81E76" w:rsidRPr="00F81E76" w:rsidRDefault="00F81E76" w:rsidP="00F81E76">
      <w:pPr>
        <w:pStyle w:val="report"/>
        <w:spacing w:before="0" w:after="0"/>
        <w:jc w:val="both"/>
      </w:pPr>
      <w:r w:rsidRPr="00F81E76">
        <w:t xml:space="preserve">Программные мероприятия могут также быть скорректированы в зависимости от изменения ситуации на основании обоснованного предложения исполнителя. </w:t>
      </w:r>
    </w:p>
    <w:p w:rsidR="00F81E76" w:rsidRPr="00F81E76" w:rsidRDefault="00F81E76" w:rsidP="00F81E76">
      <w:pPr>
        <w:pStyle w:val="report"/>
        <w:spacing w:before="0" w:after="0"/>
        <w:jc w:val="both"/>
      </w:pPr>
      <w:r w:rsidRPr="00F81E76">
        <w:t xml:space="preserve">По перечисленным выше основаниям Программа может быть дополнена новыми мероприятиями с обоснованием объемов и источников финансирования. </w:t>
      </w:r>
    </w:p>
    <w:p w:rsidR="00F81E76" w:rsidRPr="00F81E76" w:rsidRDefault="00F81E76" w:rsidP="00F81E76">
      <w:pPr>
        <w:pStyle w:val="1"/>
        <w:spacing w:before="0" w:after="0"/>
        <w:ind w:left="360" w:firstLine="0"/>
        <w:jc w:val="center"/>
        <w:rPr>
          <w:rFonts w:ascii="Times New Roman" w:hAnsi="Times New Roman" w:cs="Times New Roman"/>
          <w:sz w:val="24"/>
          <w:szCs w:val="24"/>
        </w:rPr>
      </w:pPr>
    </w:p>
    <w:p w:rsidR="00F81E76" w:rsidRPr="00F81E76" w:rsidRDefault="00F81E76" w:rsidP="00F81E76">
      <w:pPr>
        <w:pStyle w:val="1"/>
        <w:spacing w:before="0" w:after="0"/>
        <w:ind w:left="360" w:firstLine="0"/>
        <w:jc w:val="center"/>
        <w:rPr>
          <w:rFonts w:ascii="Times New Roman" w:hAnsi="Times New Roman" w:cs="Times New Roman"/>
          <w:sz w:val="24"/>
          <w:szCs w:val="24"/>
        </w:rPr>
      </w:pPr>
      <w:r w:rsidRPr="00F81E76">
        <w:rPr>
          <w:rFonts w:ascii="Times New Roman" w:hAnsi="Times New Roman" w:cs="Times New Roman"/>
          <w:sz w:val="24"/>
          <w:szCs w:val="24"/>
        </w:rPr>
        <w:t>8. Заключение</w:t>
      </w:r>
    </w:p>
    <w:p w:rsidR="00F81E76" w:rsidRPr="00F81E76" w:rsidRDefault="00F81E76" w:rsidP="00F81E76">
      <w:pPr>
        <w:pStyle w:val="1"/>
        <w:spacing w:before="0" w:after="0"/>
        <w:ind w:left="360" w:firstLine="0"/>
        <w:jc w:val="center"/>
        <w:rPr>
          <w:rFonts w:ascii="Times New Roman" w:hAnsi="Times New Roman" w:cs="Times New Roman"/>
          <w:sz w:val="24"/>
          <w:szCs w:val="24"/>
        </w:rPr>
      </w:pP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Реализация Программы строится на сочетании функций, традиционных для органов управления поселением (оперативное управление функционированием и развитием систем поселения), и новых (нетрадиционных) функций: интеграция субъектов, ведомств, установления между ними партнерских отношений, вовлечение в процесс развития новых субъектов (например, других муниципальных образований, поверх административных границ), целенаправленного использования творческого, культурного, интеллектуального, экономического потенциалов сельского  поселения. </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Ожидаемые результаты:</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За период осуществления Программы будет создана база для реализации стратегических направлений развития поселения, что позволит ей достичь высокого уровня социально-экономического развития: </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 xml:space="preserve">проведение уличного освещения обеспечит устойчивое энергоснабжение поселения;  </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 xml:space="preserve">строительство новых,  капитальных ремонт старых водопроводных и канализационных сетей, строительство очистных сооружений, выполнение  работ  по  очистке  воды,  повысит уровень обеспеченности населения  водой; </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lastRenderedPageBreak/>
        <w:t>капитальный ремонт автомобильных дорог обеспечит   безопасность  дорожного  движения  и  связь с населенными пунктами поселения.</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 xml:space="preserve">улучшение </w:t>
      </w:r>
      <w:proofErr w:type="spellStart"/>
      <w:r w:rsidRPr="00F81E76">
        <w:rPr>
          <w:rFonts w:ascii="Times New Roman" w:hAnsi="Times New Roman" w:cs="Times New Roman"/>
          <w:sz w:val="24"/>
          <w:szCs w:val="24"/>
        </w:rPr>
        <w:t>культурно-досуговой</w:t>
      </w:r>
      <w:proofErr w:type="spellEnd"/>
      <w:r w:rsidRPr="00F81E76">
        <w:rPr>
          <w:rFonts w:ascii="Times New Roman" w:hAnsi="Times New Roman" w:cs="Times New Roman"/>
          <w:sz w:val="24"/>
          <w:szCs w:val="24"/>
        </w:rPr>
        <w:t xml:space="preserve">  деятельности будет способствовать формированию здорового образа жизни среди населения, позволит приобщить широкие слои населения к культурно-историческому наследию;</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 xml:space="preserve">ввод в эксплуатацию  спортзала позволить   повысить   активность  населения  на здоровый образ жизни;  </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защищенности личности, безопасности жизнедеятельности общества, стабилизации обстановки  с пожарами на территории поселения;</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привлечения внебюджетных инвестиций в экономику поселения;</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повышения благоустройства поселения;</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развития малого и среднего предпринимательства на территории поселения, повышение доли налоговых поступлений от субъектов малого и среднего предпринимательства в бюджет поселения;</w:t>
      </w:r>
    </w:p>
    <w:p w:rsidR="00F81E76" w:rsidRPr="00F81E76" w:rsidRDefault="00F81E76" w:rsidP="00F81E76">
      <w:pPr>
        <w:numPr>
          <w:ilvl w:val="0"/>
          <w:numId w:val="14"/>
        </w:numPr>
        <w:tabs>
          <w:tab w:val="left" w:pos="-2880"/>
        </w:tabs>
        <w:suppressAutoHyphens/>
        <w:spacing w:after="0" w:line="240" w:lineRule="auto"/>
        <w:jc w:val="both"/>
        <w:rPr>
          <w:rFonts w:ascii="Times New Roman" w:hAnsi="Times New Roman" w:cs="Times New Roman"/>
          <w:sz w:val="24"/>
          <w:szCs w:val="24"/>
        </w:rPr>
      </w:pPr>
      <w:r w:rsidRPr="00F81E76">
        <w:rPr>
          <w:rFonts w:ascii="Times New Roman" w:hAnsi="Times New Roman" w:cs="Times New Roman"/>
          <w:sz w:val="24"/>
          <w:szCs w:val="24"/>
        </w:rPr>
        <w:t xml:space="preserve">формирования современного привлекательного имиджа поселения. </w:t>
      </w:r>
    </w:p>
    <w:p w:rsidR="00F81E76" w:rsidRPr="00F81E76" w:rsidRDefault="00F81E76" w:rsidP="00F81E76">
      <w:pPr>
        <w:autoSpaceDE w:val="0"/>
        <w:ind w:firstLine="720"/>
        <w:jc w:val="both"/>
        <w:rPr>
          <w:rFonts w:ascii="Times New Roman" w:hAnsi="Times New Roman" w:cs="Times New Roman"/>
          <w:sz w:val="24"/>
          <w:szCs w:val="24"/>
        </w:rPr>
      </w:pPr>
      <w:r w:rsidRPr="00F81E76">
        <w:rPr>
          <w:rFonts w:ascii="Times New Roman" w:hAnsi="Times New Roman" w:cs="Times New Roman"/>
          <w:sz w:val="24"/>
          <w:szCs w:val="24"/>
        </w:rPr>
        <w:t>Результатом реализации программы должна стать стабилизация социально-экономического положения поселения, улучшение состояния жилищно-коммунального хозяйства, социальной сфер, эффективное использование бюджетных средств и имущества; улучшение благоустройства территории.</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Реализация Программы позволит: </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1) повысить качество жизни жителей  сельского  поселения, сформировать организационные и финансовые условия для решения проблем поселения;</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2) привлечь население поселения к непосредственному участию в реализации решений, направленных на улучшение качества жизни; </w:t>
      </w:r>
    </w:p>
    <w:p w:rsidR="00F81E76" w:rsidRPr="00F81E76" w:rsidRDefault="00F81E76" w:rsidP="00F81E76">
      <w:pPr>
        <w:autoSpaceDE w:val="0"/>
        <w:ind w:firstLine="540"/>
        <w:jc w:val="both"/>
        <w:rPr>
          <w:rFonts w:ascii="Times New Roman" w:hAnsi="Times New Roman" w:cs="Times New Roman"/>
          <w:sz w:val="24"/>
          <w:szCs w:val="24"/>
        </w:rPr>
      </w:pPr>
      <w:r w:rsidRPr="00F81E76">
        <w:rPr>
          <w:rFonts w:ascii="Times New Roman" w:hAnsi="Times New Roman" w:cs="Times New Roman"/>
          <w:sz w:val="24"/>
          <w:szCs w:val="24"/>
        </w:rPr>
        <w:t>3) повысить степень социального согласия, укрепить авторитет органов местного самоуправления.</w:t>
      </w:r>
    </w:p>
    <w:p w:rsidR="00F81E76" w:rsidRPr="00F81E76" w:rsidRDefault="00F81E76" w:rsidP="00F81E76">
      <w:pPr>
        <w:jc w:val="both"/>
        <w:rPr>
          <w:rFonts w:ascii="Times New Roman" w:hAnsi="Times New Roman" w:cs="Times New Roman"/>
          <w:sz w:val="24"/>
          <w:szCs w:val="24"/>
        </w:rPr>
      </w:pPr>
      <w:r w:rsidRPr="00F81E76">
        <w:rPr>
          <w:rFonts w:ascii="Times New Roman" w:hAnsi="Times New Roman" w:cs="Times New Roman"/>
          <w:sz w:val="24"/>
          <w:szCs w:val="24"/>
        </w:rPr>
        <w:t xml:space="preserve">       Социальная стабильность и экономический рост в сельском  поселении в настоящее время могут быть обеспечены только с помощью продуманной целенаправленной социально-экономической политики. И такая политика может быть разработана и реализована  через программу  комплексного  развития  социальной  инфраструктуры  сельского  поселения. </w:t>
      </w:r>
    </w:p>
    <w:p w:rsidR="00F81E76" w:rsidRPr="00F81E76" w:rsidRDefault="00F81E76" w:rsidP="00F81E76">
      <w:pPr>
        <w:ind w:firstLine="540"/>
        <w:jc w:val="both"/>
        <w:rPr>
          <w:rFonts w:ascii="Times New Roman" w:hAnsi="Times New Roman" w:cs="Times New Roman"/>
          <w:sz w:val="24"/>
          <w:szCs w:val="24"/>
        </w:rPr>
      </w:pPr>
      <w:r w:rsidRPr="00F81E76">
        <w:rPr>
          <w:rFonts w:ascii="Times New Roman" w:hAnsi="Times New Roman" w:cs="Times New Roman"/>
          <w:sz w:val="24"/>
          <w:szCs w:val="24"/>
        </w:rPr>
        <w:t xml:space="preserve">Переход к управлению сельским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 как отдельных  поселений, так и муниципального образования в целом. </w:t>
      </w:r>
    </w:p>
    <w:p w:rsidR="00F81E76" w:rsidRPr="00F81E76" w:rsidRDefault="00F81E76" w:rsidP="00743B10">
      <w:pPr>
        <w:ind w:firstLine="540"/>
        <w:jc w:val="both"/>
        <w:rPr>
          <w:rFonts w:ascii="Times New Roman" w:hAnsi="Times New Roman" w:cs="Times New Roman"/>
          <w:sz w:val="24"/>
          <w:szCs w:val="24"/>
        </w:rPr>
      </w:pPr>
      <w:r w:rsidRPr="00F81E76">
        <w:rPr>
          <w:rFonts w:ascii="Times New Roman" w:hAnsi="Times New Roman" w:cs="Times New Roman"/>
          <w:sz w:val="24"/>
          <w:szCs w:val="24"/>
        </w:rPr>
        <w:t>Разработка и принятие  программы развития сельского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позволят значительно повысить деловую активность управленческих и предпринимательских кадров сельского поселения, создать необходимые условия для активизации экономической и хозяйственной деятельности на его территории.</w:t>
      </w:r>
    </w:p>
    <w:sectPr w:rsidR="00F81E76" w:rsidRPr="00F81E76" w:rsidSect="00C077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NTTimes/Cyrillic">
    <w:altName w:val="Times New Roman"/>
    <w:charset w:val="00"/>
    <w:family w:val="auto"/>
    <w:pitch w:val="variable"/>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bullet"/>
      <w:lvlText w:val=""/>
      <w:lvlJc w:val="left"/>
      <w:pPr>
        <w:tabs>
          <w:tab w:val="num" w:pos="360"/>
        </w:tabs>
        <w:ind w:left="360" w:hanging="360"/>
      </w:pPr>
      <w:rPr>
        <w:rFonts w:ascii="Symbol" w:hAnsi="Symbol" w:hint="default"/>
        <w:sz w:val="24"/>
      </w:rPr>
    </w:lvl>
  </w:abstractNum>
  <w:abstractNum w:abstractNumId="2">
    <w:nsid w:val="00000003"/>
    <w:multiLevelType w:val="singleLevel"/>
    <w:tmpl w:val="00000003"/>
    <w:name w:val="WW8Num4"/>
    <w:lvl w:ilvl="0">
      <w:start w:val="1"/>
      <w:numFmt w:val="decimal"/>
      <w:lvlText w:val="%1."/>
      <w:lvlJc w:val="left"/>
      <w:pPr>
        <w:tabs>
          <w:tab w:val="num" w:pos="780"/>
        </w:tabs>
        <w:ind w:left="780" w:hanging="360"/>
      </w:pPr>
    </w:lvl>
  </w:abstractNum>
  <w:abstractNum w:abstractNumId="3">
    <w:nsid w:val="00000004"/>
    <w:multiLevelType w:val="singleLevel"/>
    <w:tmpl w:val="00000004"/>
    <w:name w:val="WW8Num5"/>
    <w:lvl w:ilvl="0">
      <w:start w:val="2"/>
      <w:numFmt w:val="decimal"/>
      <w:lvlText w:val="%1."/>
      <w:lvlJc w:val="left"/>
      <w:pPr>
        <w:tabs>
          <w:tab w:val="num" w:pos="720"/>
        </w:tabs>
        <w:ind w:left="720" w:hanging="360"/>
      </w:pPr>
    </w:lvl>
  </w:abstractNum>
  <w:abstractNum w:abstractNumId="4">
    <w:nsid w:val="00000005"/>
    <w:multiLevelType w:val="multilevel"/>
    <w:tmpl w:val="00000005"/>
    <w:name w:val="WW8Num7"/>
    <w:lvl w:ilvl="0">
      <w:start w:val="1"/>
      <w:numFmt w:val="bullet"/>
      <w:lvlText w:val=""/>
      <w:lvlJc w:val="left"/>
      <w:pPr>
        <w:tabs>
          <w:tab w:val="num" w:pos="720"/>
        </w:tabs>
        <w:ind w:left="720" w:hanging="360"/>
      </w:pPr>
      <w:rPr>
        <w:rFonts w:ascii="Symbol" w:hAnsi="Symbol" w:cs="Times New Roman" w:hint="default"/>
        <w:sz w:val="24"/>
        <w:szCs w:val="24"/>
      </w:rPr>
    </w:lvl>
    <w:lvl w:ilvl="1">
      <w:start w:val="1"/>
      <w:numFmt w:val="bullet"/>
      <w:lvlText w:val=""/>
      <w:lvlJc w:val="left"/>
      <w:pPr>
        <w:tabs>
          <w:tab w:val="num" w:pos="1080"/>
        </w:tabs>
        <w:ind w:left="1080" w:hanging="360"/>
      </w:pPr>
      <w:rPr>
        <w:rFonts w:ascii="Symbol" w:hAnsi="Symbol" w:cs="Times New Roman" w:hint="default"/>
        <w:sz w:val="24"/>
        <w:szCs w:val="24"/>
      </w:rPr>
    </w:lvl>
    <w:lvl w:ilvl="2">
      <w:start w:val="1"/>
      <w:numFmt w:val="bullet"/>
      <w:lvlText w:val=""/>
      <w:lvlJc w:val="left"/>
      <w:pPr>
        <w:tabs>
          <w:tab w:val="num" w:pos="1440"/>
        </w:tabs>
        <w:ind w:left="1440" w:hanging="360"/>
      </w:pPr>
      <w:rPr>
        <w:rFonts w:ascii="Symbol" w:hAnsi="Symbol" w:cs="Times New Roman" w:hint="default"/>
        <w:sz w:val="24"/>
        <w:szCs w:val="24"/>
      </w:rPr>
    </w:lvl>
    <w:lvl w:ilvl="3">
      <w:start w:val="1"/>
      <w:numFmt w:val="bullet"/>
      <w:lvlText w:val=""/>
      <w:lvlJc w:val="left"/>
      <w:pPr>
        <w:tabs>
          <w:tab w:val="num" w:pos="1800"/>
        </w:tabs>
        <w:ind w:left="1800" w:hanging="360"/>
      </w:pPr>
      <w:rPr>
        <w:rFonts w:ascii="Symbol" w:hAnsi="Symbol" w:cs="Times New Roman" w:hint="default"/>
        <w:sz w:val="24"/>
        <w:szCs w:val="24"/>
      </w:rPr>
    </w:lvl>
    <w:lvl w:ilvl="4">
      <w:start w:val="1"/>
      <w:numFmt w:val="bullet"/>
      <w:lvlText w:val=""/>
      <w:lvlJc w:val="left"/>
      <w:pPr>
        <w:tabs>
          <w:tab w:val="num" w:pos="2160"/>
        </w:tabs>
        <w:ind w:left="2160" w:hanging="360"/>
      </w:pPr>
      <w:rPr>
        <w:rFonts w:ascii="Symbol" w:hAnsi="Symbol" w:cs="Times New Roman" w:hint="default"/>
        <w:sz w:val="24"/>
        <w:szCs w:val="24"/>
      </w:rPr>
    </w:lvl>
    <w:lvl w:ilvl="5">
      <w:start w:val="1"/>
      <w:numFmt w:val="bullet"/>
      <w:lvlText w:val=""/>
      <w:lvlJc w:val="left"/>
      <w:pPr>
        <w:tabs>
          <w:tab w:val="num" w:pos="2520"/>
        </w:tabs>
        <w:ind w:left="2520" w:hanging="360"/>
      </w:pPr>
      <w:rPr>
        <w:rFonts w:ascii="Symbol" w:hAnsi="Symbol" w:cs="Times New Roman" w:hint="default"/>
        <w:sz w:val="24"/>
        <w:szCs w:val="24"/>
      </w:rPr>
    </w:lvl>
    <w:lvl w:ilvl="6">
      <w:start w:val="1"/>
      <w:numFmt w:val="bullet"/>
      <w:lvlText w:val=""/>
      <w:lvlJc w:val="left"/>
      <w:pPr>
        <w:tabs>
          <w:tab w:val="num" w:pos="2880"/>
        </w:tabs>
        <w:ind w:left="2880" w:hanging="360"/>
      </w:pPr>
      <w:rPr>
        <w:rFonts w:ascii="Symbol" w:hAnsi="Symbol" w:cs="Times New Roman" w:hint="default"/>
        <w:sz w:val="24"/>
        <w:szCs w:val="24"/>
      </w:rPr>
    </w:lvl>
    <w:lvl w:ilvl="7">
      <w:start w:val="1"/>
      <w:numFmt w:val="bullet"/>
      <w:lvlText w:val=""/>
      <w:lvlJc w:val="left"/>
      <w:pPr>
        <w:tabs>
          <w:tab w:val="num" w:pos="3240"/>
        </w:tabs>
        <w:ind w:left="3240" w:hanging="360"/>
      </w:pPr>
      <w:rPr>
        <w:rFonts w:ascii="Symbol" w:hAnsi="Symbol" w:cs="Times New Roman" w:hint="default"/>
        <w:sz w:val="24"/>
        <w:szCs w:val="24"/>
      </w:rPr>
    </w:lvl>
    <w:lvl w:ilvl="8">
      <w:start w:val="1"/>
      <w:numFmt w:val="bullet"/>
      <w:lvlText w:val=""/>
      <w:lvlJc w:val="left"/>
      <w:pPr>
        <w:tabs>
          <w:tab w:val="num" w:pos="3600"/>
        </w:tabs>
        <w:ind w:left="3600" w:hanging="360"/>
      </w:pPr>
      <w:rPr>
        <w:rFonts w:ascii="Symbol" w:hAnsi="Symbol" w:cs="Times New Roman" w:hint="default"/>
        <w:sz w:val="24"/>
        <w:szCs w:val="24"/>
      </w:rPr>
    </w:lvl>
  </w:abstractNum>
  <w:abstractNum w:abstractNumId="5">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num>
  <w:num w:numId="5">
    <w:abstractNumId w:val="3"/>
  </w:num>
  <w:num w:numId="6">
    <w:abstractNumId w:val="3"/>
    <w:lvlOverride w:ilvl="0">
      <w:startOverride w:val="2"/>
    </w:lvlOverride>
  </w:num>
  <w:num w:numId="7">
    <w:abstractNumId w:val="1"/>
  </w:num>
  <w:num w:numId="8">
    <w:abstractNumId w:val="1"/>
  </w:num>
  <w:num w:numId="9">
    <w:abstractNumId w:val="4"/>
  </w:num>
  <w:num w:numId="10">
    <w:abstractNumId w:val="4"/>
  </w:num>
  <w:num w:numId="11">
    <w:abstractNumId w:val="6"/>
  </w:num>
  <w:num w:numId="12">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F81E76"/>
    <w:rsid w:val="00065022"/>
    <w:rsid w:val="00107AD2"/>
    <w:rsid w:val="00287F9B"/>
    <w:rsid w:val="002F11B6"/>
    <w:rsid w:val="005F2328"/>
    <w:rsid w:val="00607383"/>
    <w:rsid w:val="00743B10"/>
    <w:rsid w:val="008E12B5"/>
    <w:rsid w:val="00951B6C"/>
    <w:rsid w:val="00A57B99"/>
    <w:rsid w:val="00BF5D45"/>
    <w:rsid w:val="00C0774C"/>
    <w:rsid w:val="00C52C60"/>
    <w:rsid w:val="00D627E3"/>
    <w:rsid w:val="00D9410B"/>
    <w:rsid w:val="00E77626"/>
    <w:rsid w:val="00F81E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Bottom of Form"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74C"/>
  </w:style>
  <w:style w:type="paragraph" w:styleId="1">
    <w:name w:val="heading 1"/>
    <w:basedOn w:val="a"/>
    <w:next w:val="a0"/>
    <w:link w:val="10"/>
    <w:qFormat/>
    <w:rsid w:val="00F81E76"/>
    <w:pPr>
      <w:keepNext/>
      <w:tabs>
        <w:tab w:val="num" w:pos="0"/>
      </w:tabs>
      <w:suppressAutoHyphens/>
      <w:spacing w:before="240" w:after="60" w:line="240" w:lineRule="auto"/>
      <w:ind w:left="432" w:hanging="432"/>
      <w:outlineLvl w:val="0"/>
    </w:pPr>
    <w:rPr>
      <w:rFonts w:ascii="Arial" w:eastAsia="Times New Roman" w:hAnsi="Arial" w:cs="Arial"/>
      <w:b/>
      <w:bCs/>
      <w:kern w:val="2"/>
      <w:sz w:val="32"/>
      <w:szCs w:val="32"/>
      <w:lang w:eastAsia="ar-SA"/>
    </w:rPr>
  </w:style>
  <w:style w:type="paragraph" w:styleId="2">
    <w:name w:val="heading 2"/>
    <w:basedOn w:val="a"/>
    <w:next w:val="a0"/>
    <w:link w:val="20"/>
    <w:semiHidden/>
    <w:unhideWhenUsed/>
    <w:qFormat/>
    <w:rsid w:val="00F81E76"/>
    <w:pPr>
      <w:keepNext/>
      <w:tabs>
        <w:tab w:val="num" w:pos="0"/>
      </w:tabs>
      <w:suppressAutoHyphens/>
      <w:spacing w:before="240" w:after="60" w:line="240" w:lineRule="auto"/>
      <w:ind w:left="576" w:hanging="576"/>
      <w:outlineLvl w:val="1"/>
    </w:pPr>
    <w:rPr>
      <w:rFonts w:ascii="Arial" w:eastAsia="Times New Roman" w:hAnsi="Arial" w:cs="Arial"/>
      <w:b/>
      <w:bCs/>
      <w:i/>
      <w:iCs/>
      <w:sz w:val="28"/>
      <w:szCs w:val="28"/>
      <w:lang w:eastAsia="ar-SA"/>
    </w:rPr>
  </w:style>
  <w:style w:type="paragraph" w:styleId="3">
    <w:name w:val="heading 3"/>
    <w:basedOn w:val="a"/>
    <w:next w:val="a0"/>
    <w:link w:val="30"/>
    <w:unhideWhenUsed/>
    <w:qFormat/>
    <w:rsid w:val="00F81E76"/>
    <w:pPr>
      <w:keepNext/>
      <w:tabs>
        <w:tab w:val="num" w:pos="0"/>
      </w:tabs>
      <w:suppressAutoHyphens/>
      <w:spacing w:before="240" w:after="60" w:line="240" w:lineRule="auto"/>
      <w:ind w:left="720" w:hanging="720"/>
      <w:outlineLvl w:val="2"/>
    </w:pPr>
    <w:rPr>
      <w:rFonts w:ascii="Arial" w:eastAsia="Times New Roman" w:hAnsi="Arial" w:cs="Arial"/>
      <w:b/>
      <w:bCs/>
      <w:sz w:val="26"/>
      <w:szCs w:val="26"/>
      <w:lang w:eastAsia="ar-SA"/>
    </w:rPr>
  </w:style>
  <w:style w:type="paragraph" w:styleId="5">
    <w:name w:val="heading 5"/>
    <w:basedOn w:val="a"/>
    <w:next w:val="a"/>
    <w:link w:val="50"/>
    <w:semiHidden/>
    <w:unhideWhenUsed/>
    <w:qFormat/>
    <w:rsid w:val="00F81E76"/>
    <w:pPr>
      <w:tabs>
        <w:tab w:val="num" w:pos="0"/>
      </w:tabs>
      <w:suppressAutoHyphens/>
      <w:spacing w:before="240" w:after="60" w:line="240" w:lineRule="auto"/>
      <w:ind w:left="1008" w:hanging="1008"/>
      <w:outlineLvl w:val="4"/>
    </w:pPr>
    <w:rPr>
      <w:rFonts w:ascii="Times New Roman" w:eastAsia="Times New Roman" w:hAnsi="Times New Roman" w:cs="Times New Roman"/>
      <w:b/>
      <w:bCs/>
      <w:i/>
      <w:iCs/>
      <w:sz w:val="26"/>
      <w:szCs w:val="26"/>
      <w:lang w:eastAsia="ar-SA"/>
    </w:rPr>
  </w:style>
  <w:style w:type="paragraph" w:styleId="9">
    <w:name w:val="heading 9"/>
    <w:basedOn w:val="a"/>
    <w:next w:val="a"/>
    <w:link w:val="90"/>
    <w:semiHidden/>
    <w:unhideWhenUsed/>
    <w:qFormat/>
    <w:rsid w:val="00F81E76"/>
    <w:pPr>
      <w:tabs>
        <w:tab w:val="num" w:pos="0"/>
      </w:tabs>
      <w:suppressAutoHyphens/>
      <w:spacing w:before="240" w:after="60" w:line="240" w:lineRule="auto"/>
      <w:ind w:left="1584" w:hanging="1584"/>
      <w:outlineLvl w:val="8"/>
    </w:pPr>
    <w:rPr>
      <w:rFonts w:ascii="Arial" w:eastAsia="Times New Roman" w:hAnsi="Arial" w:cs="Arial"/>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nhideWhenUsed/>
    <w:rsid w:val="00F81E76"/>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a4">
    <w:name w:val="Основной текст Знак"/>
    <w:basedOn w:val="a1"/>
    <w:link w:val="a0"/>
    <w:rsid w:val="00F81E76"/>
    <w:rPr>
      <w:rFonts w:ascii="Times New Roman" w:eastAsia="Times New Roman" w:hAnsi="Times New Roman" w:cs="Times New Roman"/>
      <w:sz w:val="24"/>
      <w:szCs w:val="24"/>
      <w:lang w:eastAsia="ar-SA"/>
    </w:rPr>
  </w:style>
  <w:style w:type="character" w:customStyle="1" w:styleId="10">
    <w:name w:val="Заголовок 1 Знак"/>
    <w:basedOn w:val="a1"/>
    <w:link w:val="1"/>
    <w:rsid w:val="00F81E76"/>
    <w:rPr>
      <w:rFonts w:ascii="Arial" w:eastAsia="Times New Roman" w:hAnsi="Arial" w:cs="Arial"/>
      <w:b/>
      <w:bCs/>
      <w:kern w:val="2"/>
      <w:sz w:val="32"/>
      <w:szCs w:val="32"/>
      <w:lang w:eastAsia="ar-SA"/>
    </w:rPr>
  </w:style>
  <w:style w:type="character" w:customStyle="1" w:styleId="20">
    <w:name w:val="Заголовок 2 Знак"/>
    <w:basedOn w:val="a1"/>
    <w:link w:val="2"/>
    <w:semiHidden/>
    <w:rsid w:val="00F81E76"/>
    <w:rPr>
      <w:rFonts w:ascii="Arial" w:eastAsia="Times New Roman" w:hAnsi="Arial" w:cs="Arial"/>
      <w:b/>
      <w:bCs/>
      <w:i/>
      <w:iCs/>
      <w:sz w:val="28"/>
      <w:szCs w:val="28"/>
      <w:lang w:eastAsia="ar-SA"/>
    </w:rPr>
  </w:style>
  <w:style w:type="character" w:customStyle="1" w:styleId="30">
    <w:name w:val="Заголовок 3 Знак"/>
    <w:basedOn w:val="a1"/>
    <w:link w:val="3"/>
    <w:rsid w:val="00F81E76"/>
    <w:rPr>
      <w:rFonts w:ascii="Arial" w:eastAsia="Times New Roman" w:hAnsi="Arial" w:cs="Arial"/>
      <w:b/>
      <w:bCs/>
      <w:sz w:val="26"/>
      <w:szCs w:val="26"/>
      <w:lang w:eastAsia="ar-SA"/>
    </w:rPr>
  </w:style>
  <w:style w:type="character" w:customStyle="1" w:styleId="90">
    <w:name w:val="Заголовок 9 Знак"/>
    <w:basedOn w:val="a1"/>
    <w:link w:val="9"/>
    <w:semiHidden/>
    <w:rsid w:val="00F81E76"/>
    <w:rPr>
      <w:rFonts w:ascii="Arial" w:eastAsia="Times New Roman" w:hAnsi="Arial" w:cs="Arial"/>
      <w:lang w:eastAsia="ar-SA"/>
    </w:rPr>
  </w:style>
  <w:style w:type="character" w:customStyle="1" w:styleId="50">
    <w:name w:val="Заголовок 5 Знак"/>
    <w:basedOn w:val="a1"/>
    <w:link w:val="5"/>
    <w:semiHidden/>
    <w:rsid w:val="00F81E76"/>
    <w:rPr>
      <w:rFonts w:ascii="Times New Roman" w:eastAsia="Times New Roman" w:hAnsi="Times New Roman" w:cs="Times New Roman"/>
      <w:b/>
      <w:bCs/>
      <w:i/>
      <w:iCs/>
      <w:sz w:val="26"/>
      <w:szCs w:val="26"/>
      <w:lang w:eastAsia="ar-SA"/>
    </w:rPr>
  </w:style>
  <w:style w:type="paragraph" w:styleId="a5">
    <w:name w:val="Normal (Web)"/>
    <w:basedOn w:val="a"/>
    <w:unhideWhenUsed/>
    <w:rsid w:val="00F81E76"/>
    <w:pPr>
      <w:suppressAutoHyphens/>
      <w:spacing w:before="280" w:after="280" w:line="240" w:lineRule="auto"/>
    </w:pPr>
    <w:rPr>
      <w:rFonts w:ascii="Times New Roman" w:eastAsia="Times New Roman" w:hAnsi="Times New Roman" w:cs="Times New Roman"/>
      <w:sz w:val="24"/>
      <w:szCs w:val="24"/>
      <w:lang w:eastAsia="ar-SA"/>
    </w:rPr>
  </w:style>
  <w:style w:type="paragraph" w:styleId="11">
    <w:name w:val="index 1"/>
    <w:basedOn w:val="a"/>
    <w:next w:val="a"/>
    <w:autoRedefine/>
    <w:semiHidden/>
    <w:unhideWhenUsed/>
    <w:rsid w:val="00F81E76"/>
    <w:pPr>
      <w:suppressAutoHyphens/>
      <w:spacing w:after="0" w:line="240" w:lineRule="auto"/>
      <w:ind w:left="240" w:hanging="240"/>
    </w:pPr>
    <w:rPr>
      <w:rFonts w:ascii="Times New Roman" w:eastAsia="Times New Roman" w:hAnsi="Times New Roman" w:cs="Times New Roman"/>
      <w:sz w:val="24"/>
      <w:szCs w:val="24"/>
      <w:lang w:eastAsia="ar-SA"/>
    </w:rPr>
  </w:style>
  <w:style w:type="character" w:customStyle="1" w:styleId="a6">
    <w:name w:val="Верхний колонтитул Знак"/>
    <w:basedOn w:val="a1"/>
    <w:link w:val="a7"/>
    <w:semiHidden/>
    <w:rsid w:val="00F81E76"/>
    <w:rPr>
      <w:rFonts w:ascii="Times New Roman" w:eastAsia="Times New Roman" w:hAnsi="Times New Roman" w:cs="Times New Roman"/>
      <w:sz w:val="24"/>
      <w:szCs w:val="24"/>
      <w:lang w:eastAsia="ar-SA"/>
    </w:rPr>
  </w:style>
  <w:style w:type="paragraph" w:styleId="a7">
    <w:name w:val="header"/>
    <w:basedOn w:val="a"/>
    <w:link w:val="a6"/>
    <w:semiHidden/>
    <w:unhideWhenUsed/>
    <w:rsid w:val="00F81E7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8">
    <w:name w:val="Нижний колонтитул Знак"/>
    <w:basedOn w:val="a1"/>
    <w:link w:val="a9"/>
    <w:semiHidden/>
    <w:rsid w:val="00F81E76"/>
    <w:rPr>
      <w:rFonts w:ascii="Times New Roman" w:eastAsia="Times New Roman" w:hAnsi="Times New Roman" w:cs="Times New Roman"/>
      <w:sz w:val="24"/>
      <w:szCs w:val="24"/>
      <w:lang w:eastAsia="ar-SA"/>
    </w:rPr>
  </w:style>
  <w:style w:type="paragraph" w:styleId="a9">
    <w:name w:val="footer"/>
    <w:basedOn w:val="a"/>
    <w:link w:val="a8"/>
    <w:semiHidden/>
    <w:unhideWhenUsed/>
    <w:rsid w:val="00F81E7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paragraph" w:styleId="aa">
    <w:name w:val="index heading"/>
    <w:basedOn w:val="a"/>
    <w:next w:val="11"/>
    <w:unhideWhenUsed/>
    <w:rsid w:val="00F81E76"/>
    <w:pPr>
      <w:suppressAutoHyphens/>
      <w:spacing w:after="0" w:line="240" w:lineRule="auto"/>
    </w:pPr>
    <w:rPr>
      <w:rFonts w:ascii="Times New Roman" w:eastAsia="Times New Roman" w:hAnsi="Times New Roman" w:cs="Times New Roman"/>
      <w:sz w:val="24"/>
      <w:szCs w:val="24"/>
      <w:lang w:eastAsia="ar-SA"/>
    </w:rPr>
  </w:style>
  <w:style w:type="paragraph" w:styleId="ab">
    <w:name w:val="Body Text Indent"/>
    <w:basedOn w:val="a"/>
    <w:link w:val="ac"/>
    <w:semiHidden/>
    <w:unhideWhenUsed/>
    <w:rsid w:val="00F81E76"/>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1"/>
    <w:link w:val="ab"/>
    <w:semiHidden/>
    <w:rsid w:val="00F81E76"/>
    <w:rPr>
      <w:rFonts w:ascii="Times New Roman" w:eastAsia="Times New Roman" w:hAnsi="Times New Roman" w:cs="Times New Roman"/>
      <w:sz w:val="24"/>
      <w:szCs w:val="24"/>
      <w:lang w:eastAsia="ar-SA"/>
    </w:rPr>
  </w:style>
  <w:style w:type="paragraph" w:styleId="ad">
    <w:name w:val="Subtitle"/>
    <w:basedOn w:val="a"/>
    <w:next w:val="a0"/>
    <w:link w:val="ae"/>
    <w:qFormat/>
    <w:rsid w:val="00F81E76"/>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ae">
    <w:name w:val="Подзаголовок Знак"/>
    <w:basedOn w:val="a1"/>
    <w:link w:val="ad"/>
    <w:rsid w:val="00F81E76"/>
    <w:rPr>
      <w:rFonts w:ascii="Times New Roman" w:eastAsia="Times New Roman" w:hAnsi="Times New Roman" w:cs="Times New Roman"/>
      <w:sz w:val="24"/>
      <w:szCs w:val="24"/>
      <w:lang w:eastAsia="ar-SA"/>
    </w:rPr>
  </w:style>
  <w:style w:type="character" w:customStyle="1" w:styleId="af">
    <w:name w:val="Текст выноски Знак"/>
    <w:basedOn w:val="a1"/>
    <w:link w:val="af0"/>
    <w:semiHidden/>
    <w:rsid w:val="00F81E76"/>
    <w:rPr>
      <w:rFonts w:ascii="Tahoma" w:eastAsia="Times New Roman" w:hAnsi="Tahoma" w:cs="Tahoma"/>
      <w:sz w:val="16"/>
      <w:szCs w:val="16"/>
      <w:lang w:eastAsia="ar-SA"/>
    </w:rPr>
  </w:style>
  <w:style w:type="paragraph" w:styleId="af0">
    <w:name w:val="Balloon Text"/>
    <w:basedOn w:val="a"/>
    <w:link w:val="af"/>
    <w:semiHidden/>
    <w:unhideWhenUsed/>
    <w:rsid w:val="00F81E76"/>
    <w:pPr>
      <w:suppressAutoHyphens/>
      <w:spacing w:after="0" w:line="240" w:lineRule="auto"/>
    </w:pPr>
    <w:rPr>
      <w:rFonts w:ascii="Tahoma" w:eastAsia="Times New Roman" w:hAnsi="Tahoma" w:cs="Tahoma"/>
      <w:sz w:val="16"/>
      <w:szCs w:val="16"/>
      <w:lang w:eastAsia="ar-SA"/>
    </w:rPr>
  </w:style>
  <w:style w:type="paragraph" w:customStyle="1" w:styleId="af1">
    <w:name w:val="Заголовок"/>
    <w:basedOn w:val="a"/>
    <w:next w:val="a0"/>
    <w:rsid w:val="00F81E76"/>
    <w:pPr>
      <w:keepNext/>
      <w:suppressAutoHyphens/>
      <w:spacing w:before="240" w:after="120" w:line="240" w:lineRule="auto"/>
    </w:pPr>
    <w:rPr>
      <w:rFonts w:ascii="Arial" w:eastAsia="Microsoft YaHei" w:hAnsi="Arial" w:cs="Lucida Sans"/>
      <w:sz w:val="28"/>
      <w:szCs w:val="28"/>
      <w:lang w:eastAsia="ar-SA"/>
    </w:rPr>
  </w:style>
  <w:style w:type="paragraph" w:customStyle="1" w:styleId="21">
    <w:name w:val="Название2"/>
    <w:basedOn w:val="a"/>
    <w:rsid w:val="00F81E7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2">
    <w:name w:val="Указатель2"/>
    <w:basedOn w:val="a"/>
    <w:rsid w:val="00F81E7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2">
    <w:name w:val="Название1"/>
    <w:basedOn w:val="a"/>
    <w:rsid w:val="00F81E76"/>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13">
    <w:name w:val="Указатель1"/>
    <w:basedOn w:val="a"/>
    <w:rsid w:val="00F81E76"/>
    <w:pPr>
      <w:suppressLineNumbers/>
      <w:suppressAutoHyphens/>
      <w:spacing w:after="0" w:line="240" w:lineRule="auto"/>
    </w:pPr>
    <w:rPr>
      <w:rFonts w:ascii="Times New Roman" w:eastAsia="Times New Roman" w:hAnsi="Times New Roman" w:cs="Lucida Sans"/>
      <w:sz w:val="24"/>
      <w:szCs w:val="24"/>
      <w:lang w:eastAsia="ar-SA"/>
    </w:rPr>
  </w:style>
  <w:style w:type="paragraph" w:customStyle="1" w:styleId="210">
    <w:name w:val="Основной текст 21"/>
    <w:basedOn w:val="a"/>
    <w:rsid w:val="00F81E7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F81E7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report">
    <w:name w:val="report"/>
    <w:basedOn w:val="a"/>
    <w:rsid w:val="00F81E7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2">
    <w:name w:val="a"/>
    <w:basedOn w:val="a"/>
    <w:rsid w:val="00F81E7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ConsPlusNormal">
    <w:name w:val="ConsPlusNormal"/>
    <w:rsid w:val="00F81E7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3">
    <w:name w:val="Содержимое таблицы"/>
    <w:basedOn w:val="a"/>
    <w:rsid w:val="00F81E7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4">
    <w:name w:val="Заголовок таблицы"/>
    <w:basedOn w:val="af3"/>
    <w:rsid w:val="00F81E76"/>
    <w:pPr>
      <w:jc w:val="center"/>
    </w:pPr>
    <w:rPr>
      <w:b/>
      <w:bCs/>
    </w:rPr>
  </w:style>
  <w:style w:type="paragraph" w:customStyle="1" w:styleId="af5">
    <w:name w:val="Содержимое врезки"/>
    <w:basedOn w:val="a0"/>
    <w:rsid w:val="00F81E76"/>
  </w:style>
  <w:style w:type="paragraph" w:customStyle="1" w:styleId="OTCHET00">
    <w:name w:val="OTCHET_00"/>
    <w:basedOn w:val="a"/>
    <w:rsid w:val="00F81E76"/>
    <w:pPr>
      <w:tabs>
        <w:tab w:val="left" w:pos="709"/>
        <w:tab w:val="left" w:pos="1665"/>
        <w:tab w:val="left" w:pos="3402"/>
      </w:tabs>
      <w:suppressAutoHyphens/>
      <w:spacing w:after="0" w:line="360" w:lineRule="auto"/>
      <w:jc w:val="both"/>
    </w:pPr>
    <w:rPr>
      <w:rFonts w:ascii="NTTimes/Cyrillic" w:eastAsia="Times New Roman" w:hAnsi="NTTimes/Cyrillic" w:cs="NTTimes/Cyrillic"/>
      <w:sz w:val="24"/>
      <w:szCs w:val="20"/>
      <w:lang w:eastAsia="zh-CN"/>
    </w:rPr>
  </w:style>
  <w:style w:type="paragraph" w:customStyle="1" w:styleId="Main">
    <w:name w:val="Main"/>
    <w:rsid w:val="00F81E76"/>
    <w:pPr>
      <w:widowControl w:val="0"/>
      <w:suppressAutoHyphens/>
      <w:spacing w:after="0" w:line="360" w:lineRule="auto"/>
      <w:ind w:firstLine="709"/>
      <w:jc w:val="both"/>
    </w:pPr>
    <w:rPr>
      <w:rFonts w:ascii="Times New Roman" w:eastAsia="Arial" w:hAnsi="Times New Roman" w:cs="Tahoma"/>
      <w:sz w:val="24"/>
      <w:szCs w:val="16"/>
      <w:lang w:eastAsia="zh-CN"/>
    </w:rPr>
  </w:style>
  <w:style w:type="character" w:customStyle="1" w:styleId="WW8Num1z0">
    <w:name w:val="WW8Num1z0"/>
    <w:rsid w:val="00F81E76"/>
  </w:style>
  <w:style w:type="character" w:customStyle="1" w:styleId="WW8Num1z1">
    <w:name w:val="WW8Num1z1"/>
    <w:rsid w:val="00F81E76"/>
  </w:style>
  <w:style w:type="character" w:customStyle="1" w:styleId="WW8Num1z2">
    <w:name w:val="WW8Num1z2"/>
    <w:rsid w:val="00F81E76"/>
  </w:style>
  <w:style w:type="character" w:customStyle="1" w:styleId="WW8Num1z3">
    <w:name w:val="WW8Num1z3"/>
    <w:rsid w:val="00F81E76"/>
  </w:style>
  <w:style w:type="character" w:customStyle="1" w:styleId="WW8Num1z4">
    <w:name w:val="WW8Num1z4"/>
    <w:rsid w:val="00F81E76"/>
  </w:style>
  <w:style w:type="character" w:customStyle="1" w:styleId="WW8Num1z5">
    <w:name w:val="WW8Num1z5"/>
    <w:rsid w:val="00F81E76"/>
  </w:style>
  <w:style w:type="character" w:customStyle="1" w:styleId="WW8Num1z6">
    <w:name w:val="WW8Num1z6"/>
    <w:rsid w:val="00F81E76"/>
  </w:style>
  <w:style w:type="character" w:customStyle="1" w:styleId="WW8Num1z7">
    <w:name w:val="WW8Num1z7"/>
    <w:rsid w:val="00F81E76"/>
  </w:style>
  <w:style w:type="character" w:customStyle="1" w:styleId="WW8Num1z8">
    <w:name w:val="WW8Num1z8"/>
    <w:rsid w:val="00F81E76"/>
  </w:style>
  <w:style w:type="character" w:customStyle="1" w:styleId="WW8Num2z0">
    <w:name w:val="WW8Num2z0"/>
    <w:rsid w:val="00F81E76"/>
    <w:rPr>
      <w:rFonts w:ascii="Symbol" w:hAnsi="Symbol" w:cs="Symbol" w:hint="default"/>
      <w:color w:val="auto"/>
      <w:sz w:val="16"/>
      <w:szCs w:val="16"/>
    </w:rPr>
  </w:style>
  <w:style w:type="character" w:customStyle="1" w:styleId="WW8Num3z0">
    <w:name w:val="WW8Num3z0"/>
    <w:rsid w:val="00F81E76"/>
    <w:rPr>
      <w:sz w:val="24"/>
    </w:rPr>
  </w:style>
  <w:style w:type="character" w:customStyle="1" w:styleId="WW8Num4z0">
    <w:name w:val="WW8Num4z0"/>
    <w:rsid w:val="00F81E76"/>
  </w:style>
  <w:style w:type="character" w:customStyle="1" w:styleId="WW8Num5z0">
    <w:name w:val="WW8Num5z0"/>
    <w:rsid w:val="00F81E76"/>
  </w:style>
  <w:style w:type="character" w:customStyle="1" w:styleId="WW8Num6z0">
    <w:name w:val="WW8Num6z0"/>
    <w:rsid w:val="00F81E76"/>
    <w:rPr>
      <w:sz w:val="28"/>
      <w:szCs w:val="28"/>
    </w:rPr>
  </w:style>
  <w:style w:type="character" w:customStyle="1" w:styleId="WW8Num7z0">
    <w:name w:val="WW8Num7z0"/>
    <w:rsid w:val="00F81E76"/>
    <w:rPr>
      <w:rFonts w:ascii="Times New Roman" w:hAnsi="Times New Roman" w:cs="Times New Roman" w:hint="default"/>
      <w:sz w:val="24"/>
      <w:szCs w:val="24"/>
    </w:rPr>
  </w:style>
  <w:style w:type="character" w:customStyle="1" w:styleId="WW8Num8z0">
    <w:name w:val="WW8Num8z0"/>
    <w:rsid w:val="00F81E76"/>
  </w:style>
  <w:style w:type="character" w:customStyle="1" w:styleId="WW8Num8z1">
    <w:name w:val="WW8Num8z1"/>
    <w:rsid w:val="00F81E76"/>
    <w:rPr>
      <w:rFonts w:ascii="Times New Roman" w:hAnsi="Times New Roman" w:cs="Times New Roman" w:hint="default"/>
      <w:sz w:val="24"/>
      <w:szCs w:val="24"/>
      <w:shd w:val="clear" w:color="auto" w:fill="FF6600"/>
    </w:rPr>
  </w:style>
  <w:style w:type="character" w:customStyle="1" w:styleId="WW8Num8z2">
    <w:name w:val="WW8Num8z2"/>
    <w:rsid w:val="00F81E76"/>
  </w:style>
  <w:style w:type="character" w:customStyle="1" w:styleId="WW8Num8z3">
    <w:name w:val="WW8Num8z3"/>
    <w:rsid w:val="00F81E76"/>
  </w:style>
  <w:style w:type="character" w:customStyle="1" w:styleId="WW8Num8z4">
    <w:name w:val="WW8Num8z4"/>
    <w:rsid w:val="00F81E76"/>
  </w:style>
  <w:style w:type="character" w:customStyle="1" w:styleId="WW8Num8z5">
    <w:name w:val="WW8Num8z5"/>
    <w:rsid w:val="00F81E76"/>
  </w:style>
  <w:style w:type="character" w:customStyle="1" w:styleId="WW8Num8z6">
    <w:name w:val="WW8Num8z6"/>
    <w:rsid w:val="00F81E76"/>
  </w:style>
  <w:style w:type="character" w:customStyle="1" w:styleId="WW8Num8z7">
    <w:name w:val="WW8Num8z7"/>
    <w:rsid w:val="00F81E76"/>
  </w:style>
  <w:style w:type="character" w:customStyle="1" w:styleId="WW8Num8z8">
    <w:name w:val="WW8Num8z8"/>
    <w:rsid w:val="00F81E76"/>
  </w:style>
  <w:style w:type="character" w:customStyle="1" w:styleId="WW8Num9z0">
    <w:name w:val="WW8Num9z0"/>
    <w:rsid w:val="00F81E76"/>
  </w:style>
  <w:style w:type="character" w:customStyle="1" w:styleId="WW8Num9z1">
    <w:name w:val="WW8Num9z1"/>
    <w:rsid w:val="00F81E76"/>
  </w:style>
  <w:style w:type="character" w:customStyle="1" w:styleId="WW8Num9z2">
    <w:name w:val="WW8Num9z2"/>
    <w:rsid w:val="00F81E76"/>
  </w:style>
  <w:style w:type="character" w:customStyle="1" w:styleId="WW8Num9z3">
    <w:name w:val="WW8Num9z3"/>
    <w:rsid w:val="00F81E76"/>
  </w:style>
  <w:style w:type="character" w:customStyle="1" w:styleId="WW8Num9z4">
    <w:name w:val="WW8Num9z4"/>
    <w:rsid w:val="00F81E76"/>
  </w:style>
  <w:style w:type="character" w:customStyle="1" w:styleId="WW8Num9z5">
    <w:name w:val="WW8Num9z5"/>
    <w:rsid w:val="00F81E76"/>
  </w:style>
  <w:style w:type="character" w:customStyle="1" w:styleId="WW8Num9z6">
    <w:name w:val="WW8Num9z6"/>
    <w:rsid w:val="00F81E76"/>
  </w:style>
  <w:style w:type="character" w:customStyle="1" w:styleId="WW8Num9z7">
    <w:name w:val="WW8Num9z7"/>
    <w:rsid w:val="00F81E76"/>
  </w:style>
  <w:style w:type="character" w:customStyle="1" w:styleId="WW8Num9z8">
    <w:name w:val="WW8Num9z8"/>
    <w:rsid w:val="00F81E76"/>
  </w:style>
  <w:style w:type="character" w:customStyle="1" w:styleId="23">
    <w:name w:val="Основной шрифт абзаца2"/>
    <w:rsid w:val="00F81E76"/>
  </w:style>
  <w:style w:type="character" w:customStyle="1" w:styleId="WW8Num3z1">
    <w:name w:val="WW8Num3z1"/>
    <w:rsid w:val="00F81E76"/>
  </w:style>
  <w:style w:type="character" w:customStyle="1" w:styleId="WW8Num3z2">
    <w:name w:val="WW8Num3z2"/>
    <w:rsid w:val="00F81E76"/>
  </w:style>
  <w:style w:type="character" w:customStyle="1" w:styleId="WW8Num3z3">
    <w:name w:val="WW8Num3z3"/>
    <w:rsid w:val="00F81E76"/>
  </w:style>
  <w:style w:type="character" w:customStyle="1" w:styleId="WW8Num3z4">
    <w:name w:val="WW8Num3z4"/>
    <w:rsid w:val="00F81E76"/>
  </w:style>
  <w:style w:type="character" w:customStyle="1" w:styleId="WW8Num3z5">
    <w:name w:val="WW8Num3z5"/>
    <w:rsid w:val="00F81E76"/>
  </w:style>
  <w:style w:type="character" w:customStyle="1" w:styleId="WW8Num3z6">
    <w:name w:val="WW8Num3z6"/>
    <w:rsid w:val="00F81E76"/>
  </w:style>
  <w:style w:type="character" w:customStyle="1" w:styleId="WW8Num3z7">
    <w:name w:val="WW8Num3z7"/>
    <w:rsid w:val="00F81E76"/>
  </w:style>
  <w:style w:type="character" w:customStyle="1" w:styleId="WW8Num3z8">
    <w:name w:val="WW8Num3z8"/>
    <w:rsid w:val="00F81E76"/>
  </w:style>
  <w:style w:type="character" w:customStyle="1" w:styleId="WW8Num4z1">
    <w:name w:val="WW8Num4z1"/>
    <w:rsid w:val="00F81E76"/>
  </w:style>
  <w:style w:type="character" w:customStyle="1" w:styleId="WW8Num4z2">
    <w:name w:val="WW8Num4z2"/>
    <w:rsid w:val="00F81E76"/>
  </w:style>
  <w:style w:type="character" w:customStyle="1" w:styleId="WW8Num4z3">
    <w:name w:val="WW8Num4z3"/>
    <w:rsid w:val="00F81E76"/>
  </w:style>
  <w:style w:type="character" w:customStyle="1" w:styleId="WW8Num4z4">
    <w:name w:val="WW8Num4z4"/>
    <w:rsid w:val="00F81E76"/>
  </w:style>
  <w:style w:type="character" w:customStyle="1" w:styleId="WW8Num4z5">
    <w:name w:val="WW8Num4z5"/>
    <w:rsid w:val="00F81E76"/>
  </w:style>
  <w:style w:type="character" w:customStyle="1" w:styleId="WW8Num4z6">
    <w:name w:val="WW8Num4z6"/>
    <w:rsid w:val="00F81E76"/>
  </w:style>
  <w:style w:type="character" w:customStyle="1" w:styleId="WW8Num4z7">
    <w:name w:val="WW8Num4z7"/>
    <w:rsid w:val="00F81E76"/>
  </w:style>
  <w:style w:type="character" w:customStyle="1" w:styleId="WW8Num4z8">
    <w:name w:val="WW8Num4z8"/>
    <w:rsid w:val="00F81E76"/>
  </w:style>
  <w:style w:type="character" w:customStyle="1" w:styleId="WW8Num5z1">
    <w:name w:val="WW8Num5z1"/>
    <w:rsid w:val="00F81E76"/>
  </w:style>
  <w:style w:type="character" w:customStyle="1" w:styleId="WW8Num5z2">
    <w:name w:val="WW8Num5z2"/>
    <w:rsid w:val="00F81E76"/>
  </w:style>
  <w:style w:type="character" w:customStyle="1" w:styleId="WW8Num5z3">
    <w:name w:val="WW8Num5z3"/>
    <w:rsid w:val="00F81E76"/>
  </w:style>
  <w:style w:type="character" w:customStyle="1" w:styleId="WW8Num5z4">
    <w:name w:val="WW8Num5z4"/>
    <w:rsid w:val="00F81E76"/>
  </w:style>
  <w:style w:type="character" w:customStyle="1" w:styleId="WW8Num5z5">
    <w:name w:val="WW8Num5z5"/>
    <w:rsid w:val="00F81E76"/>
  </w:style>
  <w:style w:type="character" w:customStyle="1" w:styleId="WW8Num5z6">
    <w:name w:val="WW8Num5z6"/>
    <w:rsid w:val="00F81E76"/>
  </w:style>
  <w:style w:type="character" w:customStyle="1" w:styleId="WW8Num5z7">
    <w:name w:val="WW8Num5z7"/>
    <w:rsid w:val="00F81E76"/>
  </w:style>
  <w:style w:type="character" w:customStyle="1" w:styleId="WW8Num5z8">
    <w:name w:val="WW8Num5z8"/>
    <w:rsid w:val="00F81E76"/>
  </w:style>
  <w:style w:type="character" w:customStyle="1" w:styleId="WW8Num6z1">
    <w:name w:val="WW8Num6z1"/>
    <w:rsid w:val="00F81E76"/>
  </w:style>
  <w:style w:type="character" w:customStyle="1" w:styleId="WW8Num6z2">
    <w:name w:val="WW8Num6z2"/>
    <w:rsid w:val="00F81E76"/>
  </w:style>
  <w:style w:type="character" w:customStyle="1" w:styleId="WW8Num6z3">
    <w:name w:val="WW8Num6z3"/>
    <w:rsid w:val="00F81E76"/>
  </w:style>
  <w:style w:type="character" w:customStyle="1" w:styleId="WW8Num6z4">
    <w:name w:val="WW8Num6z4"/>
    <w:rsid w:val="00F81E76"/>
  </w:style>
  <w:style w:type="character" w:customStyle="1" w:styleId="WW8Num6z5">
    <w:name w:val="WW8Num6z5"/>
    <w:rsid w:val="00F81E76"/>
  </w:style>
  <w:style w:type="character" w:customStyle="1" w:styleId="WW8Num6z6">
    <w:name w:val="WW8Num6z6"/>
    <w:rsid w:val="00F81E76"/>
  </w:style>
  <w:style w:type="character" w:customStyle="1" w:styleId="WW8Num6z7">
    <w:name w:val="WW8Num6z7"/>
    <w:rsid w:val="00F81E76"/>
  </w:style>
  <w:style w:type="character" w:customStyle="1" w:styleId="WW8Num6z8">
    <w:name w:val="WW8Num6z8"/>
    <w:rsid w:val="00F81E76"/>
  </w:style>
  <w:style w:type="character" w:customStyle="1" w:styleId="14">
    <w:name w:val="Основной шрифт абзаца1"/>
    <w:rsid w:val="00F81E76"/>
  </w:style>
  <w:style w:type="character" w:customStyle="1" w:styleId="af6">
    <w:name w:val="Маркеры списка"/>
    <w:rsid w:val="00F81E76"/>
    <w:rPr>
      <w:rFonts w:ascii="OpenSymbol" w:eastAsia="OpenSymbol" w:hAnsi="OpenSymbol" w:cs="OpenSymbol" w:hint="eastAsia"/>
    </w:rPr>
  </w:style>
  <w:style w:type="character" w:customStyle="1" w:styleId="af7">
    <w:name w:val="Символ нумерации"/>
    <w:rsid w:val="00F81E76"/>
  </w:style>
  <w:style w:type="character" w:customStyle="1" w:styleId="z-">
    <w:name w:val="z-Конец формы Знак"/>
    <w:basedOn w:val="a1"/>
    <w:link w:val="z-0"/>
    <w:semiHidden/>
    <w:rsid w:val="00F81E76"/>
    <w:rPr>
      <w:rFonts w:ascii="Arial" w:eastAsia="Times New Roman" w:hAnsi="Arial" w:cs="Arial"/>
      <w:vanish/>
      <w:sz w:val="16"/>
      <w:szCs w:val="16"/>
      <w:lang w:eastAsia="ar-SA"/>
    </w:rPr>
  </w:style>
  <w:style w:type="paragraph" w:styleId="z-0">
    <w:name w:val="HTML Bottom of Form"/>
    <w:basedOn w:val="a"/>
    <w:next w:val="a"/>
    <w:link w:val="z-"/>
    <w:hidden/>
    <w:semiHidden/>
    <w:unhideWhenUsed/>
    <w:rsid w:val="00F81E76"/>
    <w:pPr>
      <w:pBdr>
        <w:top w:val="single" w:sz="6" w:space="1" w:color="auto"/>
      </w:pBdr>
      <w:suppressAutoHyphens/>
      <w:spacing w:after="0" w:line="240" w:lineRule="auto"/>
      <w:jc w:val="center"/>
    </w:pPr>
    <w:rPr>
      <w:rFonts w:ascii="Arial" w:eastAsia="Times New Roman" w:hAnsi="Arial" w:cs="Arial"/>
      <w:vanish/>
      <w:sz w:val="16"/>
      <w:szCs w:val="16"/>
      <w:lang w:eastAsia="ar-SA"/>
    </w:rPr>
  </w:style>
</w:styles>
</file>

<file path=word/webSettings.xml><?xml version="1.0" encoding="utf-8"?>
<w:webSettings xmlns:r="http://schemas.openxmlformats.org/officeDocument/2006/relationships" xmlns:w="http://schemas.openxmlformats.org/wordprocessingml/2006/main">
  <w:divs>
    <w:div w:id="65006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6021</Words>
  <Characters>34324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2017-12-27T00:47:00Z</cp:lastPrinted>
  <dcterms:created xsi:type="dcterms:W3CDTF">2017-11-29T01:17:00Z</dcterms:created>
  <dcterms:modified xsi:type="dcterms:W3CDTF">2017-12-27T01:06:00Z</dcterms:modified>
</cp:coreProperties>
</file>