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D7D" w:rsidRPr="00705D7D" w:rsidRDefault="00705D7D" w:rsidP="00705D7D">
      <w:pPr>
        <w:jc w:val="right"/>
        <w:rPr>
          <w:rFonts w:ascii="Times New Roman" w:hAnsi="Times New Roman" w:cs="Times New Roman"/>
        </w:rPr>
      </w:pPr>
      <w:r w:rsidRPr="00705D7D">
        <w:rPr>
          <w:rFonts w:ascii="Times New Roman" w:hAnsi="Times New Roman" w:cs="Times New Roman"/>
        </w:rPr>
        <w:t>Приложение №1</w:t>
      </w:r>
    </w:p>
    <w:p w:rsidR="00705D7D" w:rsidRPr="00705D7D" w:rsidRDefault="00705D7D" w:rsidP="00705D7D">
      <w:pPr>
        <w:jc w:val="right"/>
        <w:rPr>
          <w:rFonts w:ascii="Times New Roman" w:hAnsi="Times New Roman" w:cs="Times New Roman"/>
        </w:rPr>
      </w:pPr>
      <w:r w:rsidRPr="00705D7D">
        <w:rPr>
          <w:rFonts w:ascii="Times New Roman" w:hAnsi="Times New Roman" w:cs="Times New Roman"/>
        </w:rPr>
        <w:t>к решению Совета депутатов МО-СП "</w:t>
      </w:r>
      <w:proofErr w:type="spellStart"/>
      <w:r w:rsidRPr="00705D7D">
        <w:rPr>
          <w:rFonts w:ascii="Times New Roman" w:hAnsi="Times New Roman" w:cs="Times New Roman"/>
        </w:rPr>
        <w:t>Дунда-Киретсое</w:t>
      </w:r>
      <w:proofErr w:type="spellEnd"/>
      <w:r w:rsidRPr="00705D7D">
        <w:rPr>
          <w:rFonts w:ascii="Times New Roman" w:hAnsi="Times New Roman" w:cs="Times New Roman"/>
        </w:rPr>
        <w:t xml:space="preserve">" </w:t>
      </w:r>
    </w:p>
    <w:p w:rsidR="00705D7D" w:rsidRPr="00705D7D" w:rsidRDefault="00705D7D" w:rsidP="00705D7D">
      <w:pPr>
        <w:jc w:val="right"/>
        <w:rPr>
          <w:rFonts w:ascii="Times New Roman" w:hAnsi="Times New Roman" w:cs="Times New Roman"/>
        </w:rPr>
      </w:pPr>
      <w:r w:rsidRPr="00705D7D">
        <w:rPr>
          <w:rFonts w:ascii="Times New Roman" w:hAnsi="Times New Roman" w:cs="Times New Roman"/>
        </w:rPr>
        <w:t>на 2017-2020  г от 10.11.2017 № 209</w:t>
      </w:r>
    </w:p>
    <w:p w:rsidR="00705D7D" w:rsidRPr="00705D7D" w:rsidRDefault="00705D7D" w:rsidP="00705D7D">
      <w:pPr>
        <w:jc w:val="center"/>
        <w:rPr>
          <w:rFonts w:ascii="Times New Roman" w:hAnsi="Times New Roman" w:cs="Times New Roman"/>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Pr="00705D7D" w:rsidRDefault="00705D7D" w:rsidP="00705D7D">
      <w:pPr>
        <w:jc w:val="center"/>
        <w:rPr>
          <w:rFonts w:ascii="Times New Roman" w:hAnsi="Times New Roman" w:cs="Times New Roman"/>
          <w:b/>
          <w:sz w:val="28"/>
          <w:szCs w:val="28"/>
        </w:rPr>
      </w:pPr>
      <w:r w:rsidRPr="00705D7D">
        <w:rPr>
          <w:rFonts w:ascii="Times New Roman" w:hAnsi="Times New Roman" w:cs="Times New Roman"/>
          <w:b/>
          <w:sz w:val="28"/>
          <w:szCs w:val="28"/>
        </w:rPr>
        <w:t xml:space="preserve">Муниципальная программа </w:t>
      </w:r>
    </w:p>
    <w:p w:rsidR="00705D7D" w:rsidRPr="00705D7D" w:rsidRDefault="00705D7D" w:rsidP="00705D7D">
      <w:pPr>
        <w:jc w:val="center"/>
        <w:rPr>
          <w:rFonts w:ascii="Times New Roman" w:hAnsi="Times New Roman" w:cs="Times New Roman"/>
          <w:b/>
          <w:sz w:val="28"/>
          <w:szCs w:val="28"/>
        </w:rPr>
      </w:pPr>
      <w:r w:rsidRPr="00705D7D">
        <w:rPr>
          <w:rFonts w:ascii="Times New Roman" w:hAnsi="Times New Roman" w:cs="Times New Roman"/>
          <w:b/>
          <w:sz w:val="28"/>
          <w:szCs w:val="28"/>
        </w:rPr>
        <w:t xml:space="preserve">"Комплексное развитие систем транспортной инфраструктуры и дорожного хозяйства на территории муниципального образования сельского поселения "Дунда-Киретское" Бичурского района </w:t>
      </w:r>
      <w:r w:rsidR="00EE124F">
        <w:rPr>
          <w:rFonts w:ascii="Times New Roman" w:hAnsi="Times New Roman" w:cs="Times New Roman"/>
          <w:b/>
          <w:sz w:val="28"/>
          <w:szCs w:val="28"/>
        </w:rPr>
        <w:t xml:space="preserve">республики Бурятия на 2017-2021 </w:t>
      </w:r>
      <w:r w:rsidRPr="00705D7D">
        <w:rPr>
          <w:rFonts w:ascii="Times New Roman" w:hAnsi="Times New Roman" w:cs="Times New Roman"/>
          <w:b/>
          <w:sz w:val="28"/>
          <w:szCs w:val="28"/>
        </w:rPr>
        <w:t>годы"</w:t>
      </w:r>
    </w:p>
    <w:p w:rsidR="00705D7D" w:rsidRPr="00705D7D" w:rsidRDefault="00705D7D" w:rsidP="00705D7D">
      <w:pPr>
        <w:jc w:val="center"/>
        <w:rPr>
          <w:rFonts w:ascii="Times New Roman" w:hAnsi="Times New Roman" w:cs="Times New Roman"/>
          <w:b/>
          <w:sz w:val="28"/>
          <w:szCs w:val="28"/>
        </w:rPr>
      </w:pPr>
    </w:p>
    <w:p w:rsidR="00705D7D" w:rsidRPr="00705D7D" w:rsidRDefault="00705D7D" w:rsidP="00705D7D">
      <w:pPr>
        <w:jc w:val="center"/>
        <w:rPr>
          <w:rFonts w:ascii="Times New Roman" w:hAnsi="Times New Roman" w:cs="Times New Roman"/>
          <w:b/>
          <w:sz w:val="28"/>
          <w:szCs w:val="28"/>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
    <w:p w:rsidR="00705D7D" w:rsidRDefault="00705D7D" w:rsidP="00705D7D">
      <w:pPr>
        <w:jc w:val="center"/>
        <w:rPr>
          <w:rFonts w:ascii="Times New Roman" w:hAnsi="Times New Roman" w:cs="Times New Roman"/>
          <w:b/>
        </w:rPr>
      </w:pPr>
      <w:proofErr w:type="spellStart"/>
      <w:r>
        <w:rPr>
          <w:rFonts w:ascii="Times New Roman" w:hAnsi="Times New Roman" w:cs="Times New Roman"/>
          <w:b/>
        </w:rPr>
        <w:t>у.Дунда-Киреть</w:t>
      </w:r>
      <w:proofErr w:type="spellEnd"/>
    </w:p>
    <w:p w:rsidR="00705D7D" w:rsidRDefault="00705D7D" w:rsidP="00705D7D">
      <w:pPr>
        <w:jc w:val="center"/>
        <w:outlineLvl w:val="1"/>
        <w:rPr>
          <w:rFonts w:ascii="Times New Roman" w:hAnsi="Times New Roman" w:cs="Times New Roman"/>
        </w:rPr>
      </w:pPr>
    </w:p>
    <w:p w:rsidR="00705D7D" w:rsidRDefault="00705D7D" w:rsidP="00705D7D">
      <w:pPr>
        <w:jc w:val="center"/>
        <w:outlineLvl w:val="1"/>
        <w:rPr>
          <w:rFonts w:ascii="Times New Roman" w:hAnsi="Times New Roman" w:cs="Times New Roman"/>
        </w:rPr>
      </w:pPr>
      <w:r>
        <w:rPr>
          <w:rFonts w:ascii="Times New Roman" w:hAnsi="Times New Roman" w:cs="Times New Roman"/>
        </w:rPr>
        <w:t>Паспорт Программы</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380"/>
      </w:tblGrid>
      <w:tr w:rsidR="00705D7D" w:rsidTr="00705D7D">
        <w:tc>
          <w:tcPr>
            <w:tcW w:w="2448" w:type="dxa"/>
            <w:tcBorders>
              <w:top w:val="single" w:sz="4" w:space="0" w:color="auto"/>
              <w:left w:val="single" w:sz="4" w:space="0" w:color="auto"/>
              <w:bottom w:val="single" w:sz="4" w:space="0" w:color="auto"/>
              <w:right w:val="single" w:sz="4" w:space="0" w:color="auto"/>
            </w:tcBorders>
            <w:hideMark/>
          </w:tcPr>
          <w:p w:rsidR="00705D7D" w:rsidRDefault="00705D7D">
            <w:pPr>
              <w:jc w:val="center"/>
              <w:rPr>
                <w:rFonts w:ascii="Times New Roman" w:hAnsi="Times New Roman" w:cs="Times New Roman"/>
              </w:rPr>
            </w:pPr>
            <w:r>
              <w:rPr>
                <w:rFonts w:ascii="Times New Roman" w:hAnsi="Times New Roman" w:cs="Times New Roman"/>
              </w:rPr>
              <w:t>Наименование</w:t>
            </w:r>
          </w:p>
        </w:tc>
        <w:tc>
          <w:tcPr>
            <w:tcW w:w="7380" w:type="dxa"/>
            <w:tcBorders>
              <w:top w:val="single" w:sz="4" w:space="0" w:color="auto"/>
              <w:left w:val="single" w:sz="4" w:space="0" w:color="auto"/>
              <w:bottom w:val="single" w:sz="4" w:space="0" w:color="auto"/>
              <w:right w:val="single" w:sz="4" w:space="0" w:color="auto"/>
            </w:tcBorders>
            <w:hideMark/>
          </w:tcPr>
          <w:p w:rsidR="00705D7D" w:rsidRDefault="00705D7D">
            <w:pPr>
              <w:jc w:val="both"/>
              <w:rPr>
                <w:rFonts w:ascii="Times New Roman" w:hAnsi="Times New Roman" w:cs="Times New Roman"/>
              </w:rPr>
            </w:pPr>
            <w:r>
              <w:rPr>
                <w:rFonts w:ascii="Times New Roman" w:hAnsi="Times New Roman" w:cs="Times New Roman"/>
              </w:rPr>
              <w:t xml:space="preserve"> ПРОГРАММА </w:t>
            </w:r>
            <w:r w:rsidRPr="00705D7D">
              <w:rPr>
                <w:rFonts w:ascii="Times New Roman" w:hAnsi="Times New Roman" w:cs="Times New Roman"/>
              </w:rPr>
              <w:t>Комплексное развитие систем транспортной инфраструктуры и дорожного хозяйства на территории муниципального образования сельского поселения "Дунда-Киретское" Бичурского района республики Бурятия на 2017-2020 годы</w:t>
            </w:r>
            <w:r>
              <w:rPr>
                <w:rFonts w:ascii="Times New Roman" w:hAnsi="Times New Roman" w:cs="Times New Roman"/>
              </w:rPr>
              <w:t xml:space="preserve"> (далее Программа)</w:t>
            </w:r>
          </w:p>
        </w:tc>
      </w:tr>
      <w:tr w:rsidR="00705D7D" w:rsidTr="00705D7D">
        <w:tc>
          <w:tcPr>
            <w:tcW w:w="2448" w:type="dxa"/>
            <w:tcBorders>
              <w:top w:val="single" w:sz="4" w:space="0" w:color="auto"/>
              <w:left w:val="single" w:sz="4" w:space="0" w:color="auto"/>
              <w:bottom w:val="single" w:sz="4" w:space="0" w:color="auto"/>
              <w:right w:val="single" w:sz="4" w:space="0" w:color="auto"/>
            </w:tcBorders>
            <w:hideMark/>
          </w:tcPr>
          <w:p w:rsidR="00705D7D" w:rsidRDefault="00705D7D">
            <w:pPr>
              <w:rPr>
                <w:rFonts w:ascii="Times New Roman" w:hAnsi="Times New Roman" w:cs="Times New Roman"/>
              </w:rPr>
            </w:pPr>
            <w:r>
              <w:rPr>
                <w:rFonts w:ascii="Times New Roman" w:hAnsi="Times New Roman" w:cs="Times New Roman"/>
              </w:rPr>
              <w:t>Основание для разработки</w:t>
            </w:r>
          </w:p>
        </w:tc>
        <w:tc>
          <w:tcPr>
            <w:tcW w:w="7380" w:type="dxa"/>
            <w:tcBorders>
              <w:top w:val="single" w:sz="4" w:space="0" w:color="auto"/>
              <w:left w:val="single" w:sz="4" w:space="0" w:color="auto"/>
              <w:bottom w:val="single" w:sz="4" w:space="0" w:color="auto"/>
              <w:right w:val="single" w:sz="4" w:space="0" w:color="auto"/>
            </w:tcBorders>
            <w:hideMark/>
          </w:tcPr>
          <w:p w:rsidR="00705D7D" w:rsidRDefault="00705D7D" w:rsidP="00705D7D">
            <w:pPr>
              <w:numPr>
                <w:ilvl w:val="0"/>
                <w:numId w:val="4"/>
              </w:numPr>
              <w:tabs>
                <w:tab w:val="left" w:pos="370"/>
              </w:tabs>
              <w:autoSpaceDE w:val="0"/>
              <w:autoSpaceDN w:val="0"/>
              <w:adjustRightInd w:val="0"/>
              <w:spacing w:after="0" w:line="240" w:lineRule="auto"/>
              <w:ind w:left="0" w:firstLine="0"/>
              <w:jc w:val="both"/>
              <w:rPr>
                <w:rFonts w:ascii="Times New Roman" w:hAnsi="Times New Roman" w:cs="Times New Roman"/>
              </w:rPr>
            </w:pPr>
            <w:r>
              <w:rPr>
                <w:rFonts w:ascii="Times New Roman" w:hAnsi="Times New Roman" w:cs="Times New Roman"/>
              </w:rPr>
              <w:t xml:space="preserve">Федеральный закон от 06 октября 2003 года №131 </w:t>
            </w:r>
            <w:r w:rsidRPr="00705D7D">
              <w:rPr>
                <w:rFonts w:ascii="Times New Roman" w:hAnsi="Times New Roman" w:cs="Times New Roman"/>
              </w:rPr>
              <w:t xml:space="preserve">ФЗ </w:t>
            </w:r>
            <w:r>
              <w:rPr>
                <w:rFonts w:ascii="Times New Roman" w:hAnsi="Times New Roman" w:cs="Times New Roman"/>
              </w:rPr>
              <w:t>"</w:t>
            </w:r>
            <w:r w:rsidRPr="00705D7D">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p>
          <w:p w:rsidR="00705D7D" w:rsidRDefault="00705D7D" w:rsidP="00705D7D">
            <w:pPr>
              <w:numPr>
                <w:ilvl w:val="0"/>
                <w:numId w:val="4"/>
              </w:numPr>
              <w:tabs>
                <w:tab w:val="left" w:pos="370"/>
              </w:tabs>
              <w:autoSpaceDE w:val="0"/>
              <w:autoSpaceDN w:val="0"/>
              <w:adjustRightInd w:val="0"/>
              <w:spacing w:after="0" w:line="240" w:lineRule="auto"/>
              <w:ind w:left="0" w:firstLine="0"/>
              <w:jc w:val="both"/>
              <w:rPr>
                <w:rFonts w:ascii="Times New Roman" w:hAnsi="Times New Roman" w:cs="Times New Roman"/>
              </w:rPr>
            </w:pPr>
            <w:r>
              <w:rPr>
                <w:rFonts w:ascii="Times New Roman" w:hAnsi="Times New Roman" w:cs="Times New Roman"/>
              </w:rPr>
              <w:t xml:space="preserve">поручение </w:t>
            </w:r>
            <w:r w:rsidR="004B34BF">
              <w:rPr>
                <w:rFonts w:ascii="Times New Roman" w:hAnsi="Times New Roman" w:cs="Times New Roman"/>
              </w:rPr>
              <w:t>президента</w:t>
            </w:r>
            <w:r>
              <w:rPr>
                <w:rFonts w:ascii="Times New Roman" w:hAnsi="Times New Roman" w:cs="Times New Roman"/>
              </w:rPr>
              <w:t xml:space="preserve"> российской Федерации от 17 марта 2011 года Пр-1;</w:t>
            </w:r>
          </w:p>
          <w:p w:rsidR="00705D7D" w:rsidRDefault="00705D7D" w:rsidP="00705D7D">
            <w:pPr>
              <w:numPr>
                <w:ilvl w:val="0"/>
                <w:numId w:val="4"/>
              </w:numPr>
              <w:tabs>
                <w:tab w:val="left" w:pos="370"/>
              </w:tabs>
              <w:autoSpaceDE w:val="0"/>
              <w:autoSpaceDN w:val="0"/>
              <w:adjustRightInd w:val="0"/>
              <w:spacing w:after="0" w:line="240" w:lineRule="auto"/>
              <w:ind w:left="0" w:firstLine="0"/>
              <w:jc w:val="both"/>
              <w:rPr>
                <w:rFonts w:ascii="Times New Roman" w:hAnsi="Times New Roman" w:cs="Times New Roman"/>
              </w:rPr>
            </w:pPr>
            <w:r>
              <w:rPr>
                <w:rFonts w:ascii="Times New Roman" w:hAnsi="Times New Roman" w:cs="Times New Roman"/>
              </w:rPr>
              <w:t>федеральный закон от 29.12.2014 года №456-ФЗ</w:t>
            </w:r>
          </w:p>
        </w:tc>
      </w:tr>
      <w:tr w:rsidR="00705D7D" w:rsidTr="00705D7D">
        <w:trPr>
          <w:trHeight w:val="483"/>
        </w:trPr>
        <w:tc>
          <w:tcPr>
            <w:tcW w:w="2448" w:type="dxa"/>
            <w:tcBorders>
              <w:top w:val="single" w:sz="4" w:space="0" w:color="auto"/>
              <w:left w:val="single" w:sz="4" w:space="0" w:color="auto"/>
              <w:bottom w:val="single" w:sz="4" w:space="0" w:color="auto"/>
              <w:right w:val="single" w:sz="4" w:space="0" w:color="auto"/>
            </w:tcBorders>
            <w:hideMark/>
          </w:tcPr>
          <w:p w:rsidR="00705D7D" w:rsidRDefault="00705D7D">
            <w:pPr>
              <w:pStyle w:val="aff3"/>
              <w:spacing w:line="276" w:lineRule="auto"/>
              <w:rPr>
                <w:sz w:val="22"/>
                <w:szCs w:val="22"/>
              </w:rPr>
            </w:pPr>
            <w:r>
              <w:rPr>
                <w:sz w:val="22"/>
                <w:szCs w:val="22"/>
              </w:rPr>
              <w:t>Заказчик программы</w:t>
            </w:r>
          </w:p>
        </w:tc>
        <w:tc>
          <w:tcPr>
            <w:tcW w:w="7380" w:type="dxa"/>
            <w:tcBorders>
              <w:top w:val="single" w:sz="4" w:space="0" w:color="auto"/>
              <w:left w:val="single" w:sz="4" w:space="0" w:color="auto"/>
              <w:bottom w:val="single" w:sz="4" w:space="0" w:color="auto"/>
              <w:right w:val="single" w:sz="4" w:space="0" w:color="auto"/>
            </w:tcBorders>
            <w:hideMark/>
          </w:tcPr>
          <w:p w:rsidR="00705D7D" w:rsidRDefault="00705D7D">
            <w:pPr>
              <w:jc w:val="both"/>
              <w:rPr>
                <w:rFonts w:ascii="Times New Roman" w:hAnsi="Times New Roman" w:cs="Times New Roman"/>
              </w:rPr>
            </w:pPr>
            <w:r>
              <w:rPr>
                <w:rFonts w:ascii="Times New Roman" w:hAnsi="Times New Roman" w:cs="Times New Roman"/>
              </w:rPr>
              <w:t>МО – СП «Дунда-Киретское»</w:t>
            </w:r>
          </w:p>
        </w:tc>
      </w:tr>
      <w:tr w:rsidR="00705D7D" w:rsidTr="00705D7D">
        <w:tc>
          <w:tcPr>
            <w:tcW w:w="2448" w:type="dxa"/>
            <w:tcBorders>
              <w:top w:val="single" w:sz="4" w:space="0" w:color="auto"/>
              <w:left w:val="single" w:sz="4" w:space="0" w:color="auto"/>
              <w:bottom w:val="single" w:sz="4" w:space="0" w:color="auto"/>
              <w:right w:val="single" w:sz="4" w:space="0" w:color="auto"/>
            </w:tcBorders>
            <w:hideMark/>
          </w:tcPr>
          <w:p w:rsidR="00705D7D" w:rsidRDefault="00705D7D">
            <w:pPr>
              <w:rPr>
                <w:rFonts w:ascii="Times New Roman" w:hAnsi="Times New Roman" w:cs="Times New Roman"/>
              </w:rPr>
            </w:pPr>
            <w:r>
              <w:rPr>
                <w:rFonts w:ascii="Times New Roman" w:hAnsi="Times New Roman" w:cs="Times New Roman"/>
              </w:rPr>
              <w:t>Разработчики</w:t>
            </w:r>
          </w:p>
        </w:tc>
        <w:tc>
          <w:tcPr>
            <w:tcW w:w="7380" w:type="dxa"/>
            <w:tcBorders>
              <w:top w:val="single" w:sz="4" w:space="0" w:color="auto"/>
              <w:left w:val="single" w:sz="4" w:space="0" w:color="auto"/>
              <w:bottom w:val="single" w:sz="4" w:space="0" w:color="auto"/>
              <w:right w:val="single" w:sz="4" w:space="0" w:color="auto"/>
            </w:tcBorders>
            <w:hideMark/>
          </w:tcPr>
          <w:p w:rsidR="00705D7D" w:rsidRDefault="00705D7D" w:rsidP="00705D7D">
            <w:pPr>
              <w:jc w:val="both"/>
              <w:rPr>
                <w:rFonts w:ascii="Times New Roman" w:hAnsi="Times New Roman" w:cs="Times New Roman"/>
              </w:rPr>
            </w:pPr>
            <w:r>
              <w:rPr>
                <w:rFonts w:ascii="Times New Roman" w:hAnsi="Times New Roman" w:cs="Times New Roman"/>
              </w:rPr>
              <w:t xml:space="preserve">Администрация МО – СП «Дунда-Киретское», </w:t>
            </w:r>
          </w:p>
        </w:tc>
      </w:tr>
      <w:tr w:rsidR="00705D7D" w:rsidTr="00705D7D">
        <w:tc>
          <w:tcPr>
            <w:tcW w:w="2448" w:type="dxa"/>
            <w:tcBorders>
              <w:top w:val="single" w:sz="4" w:space="0" w:color="auto"/>
              <w:left w:val="single" w:sz="4" w:space="0" w:color="auto"/>
              <w:bottom w:val="single" w:sz="4" w:space="0" w:color="auto"/>
              <w:right w:val="single" w:sz="4" w:space="0" w:color="auto"/>
            </w:tcBorders>
            <w:hideMark/>
          </w:tcPr>
          <w:p w:rsidR="00705D7D" w:rsidRDefault="00705D7D">
            <w:pPr>
              <w:rPr>
                <w:rFonts w:ascii="Times New Roman" w:hAnsi="Times New Roman" w:cs="Times New Roman"/>
              </w:rPr>
            </w:pPr>
            <w:r>
              <w:rPr>
                <w:rFonts w:ascii="Times New Roman" w:hAnsi="Times New Roman" w:cs="Times New Roman"/>
              </w:rPr>
              <w:t>Исполнители Программы</w:t>
            </w:r>
          </w:p>
        </w:tc>
        <w:tc>
          <w:tcPr>
            <w:tcW w:w="7380" w:type="dxa"/>
            <w:tcBorders>
              <w:top w:val="single" w:sz="4" w:space="0" w:color="auto"/>
              <w:left w:val="single" w:sz="4" w:space="0" w:color="auto"/>
              <w:bottom w:val="single" w:sz="4" w:space="0" w:color="auto"/>
              <w:right w:val="single" w:sz="4" w:space="0" w:color="auto"/>
            </w:tcBorders>
            <w:hideMark/>
          </w:tcPr>
          <w:p w:rsidR="00705D7D" w:rsidRDefault="00705D7D">
            <w:pPr>
              <w:pStyle w:val="aff3"/>
              <w:spacing w:line="276" w:lineRule="auto"/>
              <w:rPr>
                <w:sz w:val="22"/>
                <w:szCs w:val="22"/>
              </w:rPr>
            </w:pPr>
            <w:r>
              <w:rPr>
                <w:sz w:val="22"/>
                <w:szCs w:val="22"/>
              </w:rPr>
              <w:t xml:space="preserve">Администрация муниципального образования МО-СП « </w:t>
            </w:r>
            <w:proofErr w:type="spellStart"/>
            <w:r>
              <w:rPr>
                <w:sz w:val="22"/>
                <w:szCs w:val="22"/>
              </w:rPr>
              <w:t>Дунда</w:t>
            </w:r>
            <w:proofErr w:type="spellEnd"/>
            <w:r>
              <w:rPr>
                <w:sz w:val="22"/>
                <w:szCs w:val="22"/>
              </w:rPr>
              <w:t xml:space="preserve"> - </w:t>
            </w:r>
            <w:proofErr w:type="spellStart"/>
            <w:r>
              <w:rPr>
                <w:sz w:val="22"/>
                <w:szCs w:val="22"/>
              </w:rPr>
              <w:t>Киретское</w:t>
            </w:r>
            <w:proofErr w:type="spellEnd"/>
            <w:r>
              <w:rPr>
                <w:sz w:val="22"/>
                <w:szCs w:val="22"/>
              </w:rPr>
              <w:t xml:space="preserve">» </w:t>
            </w:r>
          </w:p>
        </w:tc>
      </w:tr>
      <w:tr w:rsidR="00705D7D" w:rsidTr="00705D7D">
        <w:tc>
          <w:tcPr>
            <w:tcW w:w="2448" w:type="dxa"/>
            <w:tcBorders>
              <w:top w:val="single" w:sz="4" w:space="0" w:color="auto"/>
              <w:left w:val="single" w:sz="4" w:space="0" w:color="auto"/>
              <w:bottom w:val="single" w:sz="4" w:space="0" w:color="auto"/>
              <w:right w:val="single" w:sz="4" w:space="0" w:color="auto"/>
            </w:tcBorders>
            <w:hideMark/>
          </w:tcPr>
          <w:p w:rsidR="00705D7D" w:rsidRDefault="00705D7D">
            <w:pPr>
              <w:rPr>
                <w:rFonts w:ascii="Times New Roman" w:hAnsi="Times New Roman" w:cs="Times New Roman"/>
              </w:rPr>
            </w:pPr>
            <w:r>
              <w:rPr>
                <w:rFonts w:ascii="Times New Roman" w:hAnsi="Times New Roman" w:cs="Times New Roman"/>
              </w:rPr>
              <w:t xml:space="preserve">Контроль за реализацией программы </w:t>
            </w:r>
          </w:p>
        </w:tc>
        <w:tc>
          <w:tcPr>
            <w:tcW w:w="7380" w:type="dxa"/>
            <w:tcBorders>
              <w:top w:val="single" w:sz="4" w:space="0" w:color="auto"/>
              <w:left w:val="single" w:sz="4" w:space="0" w:color="auto"/>
              <w:bottom w:val="single" w:sz="4" w:space="0" w:color="auto"/>
              <w:right w:val="single" w:sz="4" w:space="0" w:color="auto"/>
            </w:tcBorders>
            <w:hideMark/>
          </w:tcPr>
          <w:p w:rsidR="00705D7D" w:rsidRDefault="00705D7D" w:rsidP="00705D7D">
            <w:pPr>
              <w:pStyle w:val="aff3"/>
              <w:spacing w:line="276" w:lineRule="auto"/>
              <w:rPr>
                <w:sz w:val="22"/>
                <w:szCs w:val="22"/>
              </w:rPr>
            </w:pPr>
            <w:r>
              <w:rPr>
                <w:sz w:val="22"/>
                <w:szCs w:val="22"/>
              </w:rPr>
              <w:t xml:space="preserve">Администрация муниципального образования МО-СП « </w:t>
            </w:r>
            <w:proofErr w:type="spellStart"/>
            <w:r>
              <w:rPr>
                <w:sz w:val="22"/>
                <w:szCs w:val="22"/>
              </w:rPr>
              <w:t>Дунда</w:t>
            </w:r>
            <w:proofErr w:type="spellEnd"/>
            <w:r>
              <w:rPr>
                <w:sz w:val="22"/>
                <w:szCs w:val="22"/>
              </w:rPr>
              <w:t xml:space="preserve"> - </w:t>
            </w:r>
            <w:proofErr w:type="spellStart"/>
            <w:r>
              <w:rPr>
                <w:sz w:val="22"/>
                <w:szCs w:val="22"/>
              </w:rPr>
              <w:t>Киретское</w:t>
            </w:r>
            <w:proofErr w:type="spellEnd"/>
            <w:r>
              <w:rPr>
                <w:sz w:val="22"/>
                <w:szCs w:val="22"/>
              </w:rPr>
              <w:t>»</w:t>
            </w:r>
          </w:p>
          <w:p w:rsidR="00705D7D" w:rsidRDefault="00705D7D" w:rsidP="00705D7D">
            <w:pPr>
              <w:pStyle w:val="aff3"/>
              <w:spacing w:line="276" w:lineRule="auto"/>
              <w:rPr>
                <w:sz w:val="22"/>
                <w:szCs w:val="22"/>
              </w:rPr>
            </w:pPr>
            <w:r>
              <w:rPr>
                <w:sz w:val="22"/>
                <w:szCs w:val="22"/>
              </w:rPr>
              <w:t xml:space="preserve">Глава  администрации муниципального образования МО-СП « </w:t>
            </w:r>
            <w:proofErr w:type="spellStart"/>
            <w:r>
              <w:rPr>
                <w:sz w:val="22"/>
                <w:szCs w:val="22"/>
              </w:rPr>
              <w:t>Дунда</w:t>
            </w:r>
            <w:proofErr w:type="spellEnd"/>
            <w:r>
              <w:rPr>
                <w:sz w:val="22"/>
                <w:szCs w:val="22"/>
              </w:rPr>
              <w:t xml:space="preserve"> - </w:t>
            </w:r>
            <w:proofErr w:type="spellStart"/>
            <w:r>
              <w:rPr>
                <w:sz w:val="22"/>
                <w:szCs w:val="22"/>
              </w:rPr>
              <w:t>Киретское</w:t>
            </w:r>
            <w:proofErr w:type="spellEnd"/>
            <w:r>
              <w:rPr>
                <w:sz w:val="22"/>
                <w:szCs w:val="22"/>
              </w:rPr>
              <w:t>»</w:t>
            </w:r>
          </w:p>
          <w:p w:rsidR="00705D7D" w:rsidRDefault="00705D7D" w:rsidP="00705D7D">
            <w:pPr>
              <w:pStyle w:val="aff3"/>
              <w:spacing w:line="276" w:lineRule="auto"/>
              <w:rPr>
                <w:sz w:val="22"/>
                <w:szCs w:val="22"/>
              </w:rPr>
            </w:pPr>
          </w:p>
        </w:tc>
      </w:tr>
      <w:tr w:rsidR="00705D7D" w:rsidTr="00705D7D">
        <w:tc>
          <w:tcPr>
            <w:tcW w:w="2448" w:type="dxa"/>
            <w:tcBorders>
              <w:top w:val="single" w:sz="4" w:space="0" w:color="auto"/>
              <w:left w:val="single" w:sz="4" w:space="0" w:color="auto"/>
              <w:bottom w:val="single" w:sz="4" w:space="0" w:color="auto"/>
              <w:right w:val="single" w:sz="4" w:space="0" w:color="auto"/>
            </w:tcBorders>
            <w:hideMark/>
          </w:tcPr>
          <w:p w:rsidR="00705D7D" w:rsidRDefault="00705D7D">
            <w:pPr>
              <w:ind w:right="252"/>
              <w:rPr>
                <w:rFonts w:ascii="Times New Roman" w:hAnsi="Times New Roman" w:cs="Times New Roman"/>
              </w:rPr>
            </w:pPr>
            <w:r>
              <w:rPr>
                <w:rFonts w:ascii="Times New Roman" w:hAnsi="Times New Roman" w:cs="Times New Roman"/>
              </w:rPr>
              <w:t>Цель</w:t>
            </w:r>
          </w:p>
          <w:p w:rsidR="00705D7D" w:rsidRDefault="00705D7D">
            <w:pPr>
              <w:ind w:right="252"/>
              <w:rPr>
                <w:rFonts w:ascii="Times New Roman" w:hAnsi="Times New Roman" w:cs="Times New Roman"/>
              </w:rPr>
            </w:pPr>
            <w:r>
              <w:rPr>
                <w:rFonts w:ascii="Times New Roman" w:hAnsi="Times New Roman" w:cs="Times New Roman"/>
              </w:rPr>
              <w:t>Программы</w:t>
            </w:r>
          </w:p>
        </w:tc>
        <w:tc>
          <w:tcPr>
            <w:tcW w:w="7380" w:type="dxa"/>
            <w:tcBorders>
              <w:top w:val="single" w:sz="4" w:space="0" w:color="auto"/>
              <w:left w:val="single" w:sz="4" w:space="0" w:color="auto"/>
              <w:bottom w:val="single" w:sz="4" w:space="0" w:color="auto"/>
              <w:right w:val="single" w:sz="4" w:space="0" w:color="auto"/>
            </w:tcBorders>
            <w:hideMark/>
          </w:tcPr>
          <w:p w:rsidR="00EB32F0" w:rsidRPr="00EB32F0" w:rsidRDefault="00EB32F0" w:rsidP="00EB32F0">
            <w:pPr>
              <w:rPr>
                <w:rFonts w:ascii="Times New Roman" w:hAnsi="Times New Roman" w:cs="Times New Roman"/>
              </w:rPr>
            </w:pPr>
            <w:r>
              <w:rPr>
                <w:rFonts w:ascii="Times New Roman" w:hAnsi="Times New Roman" w:cs="Times New Roman"/>
              </w:rPr>
              <w:t>Повышение комфортности и безопасности жизнедеятельности населения и хозяйственных субъектов на территории</w:t>
            </w:r>
            <w:r>
              <w:t xml:space="preserve"> </w:t>
            </w:r>
            <w:r w:rsidRPr="00EB32F0">
              <w:rPr>
                <w:rFonts w:ascii="Times New Roman" w:hAnsi="Times New Roman" w:cs="Times New Roman"/>
              </w:rPr>
              <w:t xml:space="preserve">муниципального образования МО-СП « </w:t>
            </w:r>
            <w:proofErr w:type="spellStart"/>
            <w:r w:rsidRPr="00EB32F0">
              <w:rPr>
                <w:rFonts w:ascii="Times New Roman" w:hAnsi="Times New Roman" w:cs="Times New Roman"/>
              </w:rPr>
              <w:t>Дунда</w:t>
            </w:r>
            <w:proofErr w:type="spellEnd"/>
            <w:r w:rsidRPr="00EB32F0">
              <w:rPr>
                <w:rFonts w:ascii="Times New Roman" w:hAnsi="Times New Roman" w:cs="Times New Roman"/>
              </w:rPr>
              <w:t xml:space="preserve"> - </w:t>
            </w:r>
            <w:proofErr w:type="spellStart"/>
            <w:r w:rsidRPr="00EB32F0">
              <w:rPr>
                <w:rFonts w:ascii="Times New Roman" w:hAnsi="Times New Roman" w:cs="Times New Roman"/>
              </w:rPr>
              <w:t>Киретское</w:t>
            </w:r>
            <w:proofErr w:type="spellEnd"/>
            <w:r w:rsidRPr="00EB32F0">
              <w:rPr>
                <w:rFonts w:ascii="Times New Roman" w:hAnsi="Times New Roman" w:cs="Times New Roman"/>
              </w:rPr>
              <w:t>»</w:t>
            </w:r>
          </w:p>
          <w:p w:rsidR="00705D7D" w:rsidRDefault="00705D7D">
            <w:pPr>
              <w:rPr>
                <w:rFonts w:ascii="Times New Roman" w:hAnsi="Times New Roman" w:cs="Times New Roman"/>
              </w:rPr>
            </w:pPr>
          </w:p>
        </w:tc>
      </w:tr>
      <w:tr w:rsidR="00EB32F0" w:rsidTr="00705D7D">
        <w:tc>
          <w:tcPr>
            <w:tcW w:w="2448" w:type="dxa"/>
            <w:tcBorders>
              <w:top w:val="single" w:sz="4" w:space="0" w:color="auto"/>
              <w:left w:val="single" w:sz="4" w:space="0" w:color="auto"/>
              <w:bottom w:val="single" w:sz="4" w:space="0" w:color="auto"/>
              <w:right w:val="single" w:sz="4" w:space="0" w:color="auto"/>
            </w:tcBorders>
            <w:hideMark/>
          </w:tcPr>
          <w:p w:rsidR="00EB32F0" w:rsidRDefault="00EB32F0">
            <w:pPr>
              <w:ind w:right="252"/>
              <w:rPr>
                <w:rFonts w:ascii="Times New Roman" w:hAnsi="Times New Roman" w:cs="Times New Roman"/>
              </w:rPr>
            </w:pPr>
            <w:r>
              <w:rPr>
                <w:rFonts w:ascii="Times New Roman" w:hAnsi="Times New Roman" w:cs="Times New Roman"/>
              </w:rPr>
              <w:t xml:space="preserve">Задачи программы </w:t>
            </w:r>
          </w:p>
        </w:tc>
        <w:tc>
          <w:tcPr>
            <w:tcW w:w="7380" w:type="dxa"/>
            <w:tcBorders>
              <w:top w:val="single" w:sz="4" w:space="0" w:color="auto"/>
              <w:left w:val="single" w:sz="4" w:space="0" w:color="auto"/>
              <w:bottom w:val="single" w:sz="4" w:space="0" w:color="auto"/>
              <w:right w:val="single" w:sz="4" w:space="0" w:color="auto"/>
            </w:tcBorders>
            <w:hideMark/>
          </w:tcPr>
          <w:p w:rsidR="00EB32F0" w:rsidRDefault="00EB32F0" w:rsidP="00EB32F0">
            <w:pPr>
              <w:rPr>
                <w:rFonts w:ascii="Times New Roman" w:hAnsi="Times New Roman" w:cs="Times New Roman"/>
              </w:rPr>
            </w:pPr>
            <w:r>
              <w:rPr>
                <w:rFonts w:ascii="Times New Roman" w:hAnsi="Times New Roman" w:cs="Times New Roman"/>
              </w:rPr>
              <w:t>1.Повышение надежности системы транспортной инфраструктуры.</w:t>
            </w:r>
          </w:p>
          <w:p w:rsidR="00EB32F0" w:rsidRDefault="00EB32F0" w:rsidP="00EB32F0">
            <w:pPr>
              <w:rPr>
                <w:rFonts w:ascii="Times New Roman" w:hAnsi="Times New Roman" w:cs="Times New Roman"/>
              </w:rPr>
            </w:pPr>
            <w:r>
              <w:rPr>
                <w:rFonts w:ascii="Times New Roman" w:hAnsi="Times New Roman" w:cs="Times New Roman"/>
              </w:rPr>
              <w:t xml:space="preserve">2. обеспечение более комфортных условий проживания населения сельского поселения, </w:t>
            </w:r>
            <w:proofErr w:type="spellStart"/>
            <w:r>
              <w:rPr>
                <w:rFonts w:ascii="Times New Roman" w:hAnsi="Times New Roman" w:cs="Times New Roman"/>
              </w:rPr>
              <w:t>безопастности</w:t>
            </w:r>
            <w:proofErr w:type="spellEnd"/>
            <w:r>
              <w:rPr>
                <w:rFonts w:ascii="Times New Roman" w:hAnsi="Times New Roman" w:cs="Times New Roman"/>
              </w:rPr>
              <w:t xml:space="preserve"> дорожного движения </w:t>
            </w:r>
          </w:p>
        </w:tc>
      </w:tr>
      <w:tr w:rsidR="00705D7D" w:rsidTr="00705D7D">
        <w:tc>
          <w:tcPr>
            <w:tcW w:w="2448" w:type="dxa"/>
            <w:tcBorders>
              <w:top w:val="single" w:sz="4" w:space="0" w:color="auto"/>
              <w:left w:val="single" w:sz="4" w:space="0" w:color="auto"/>
              <w:bottom w:val="single" w:sz="4" w:space="0" w:color="auto"/>
              <w:right w:val="single" w:sz="4" w:space="0" w:color="auto"/>
            </w:tcBorders>
            <w:hideMark/>
          </w:tcPr>
          <w:p w:rsidR="00705D7D" w:rsidRDefault="00705D7D">
            <w:pPr>
              <w:rPr>
                <w:rFonts w:ascii="Times New Roman" w:hAnsi="Times New Roman" w:cs="Times New Roman"/>
              </w:rPr>
            </w:pPr>
            <w:r>
              <w:rPr>
                <w:rFonts w:ascii="Times New Roman" w:hAnsi="Times New Roman" w:cs="Times New Roman"/>
              </w:rPr>
              <w:t>Сроки реализации Программы</w:t>
            </w:r>
          </w:p>
        </w:tc>
        <w:tc>
          <w:tcPr>
            <w:tcW w:w="7380" w:type="dxa"/>
            <w:tcBorders>
              <w:top w:val="single" w:sz="4" w:space="0" w:color="auto"/>
              <w:left w:val="single" w:sz="4" w:space="0" w:color="auto"/>
              <w:bottom w:val="single" w:sz="4" w:space="0" w:color="auto"/>
              <w:right w:val="single" w:sz="4" w:space="0" w:color="auto"/>
            </w:tcBorders>
            <w:hideMark/>
          </w:tcPr>
          <w:p w:rsidR="00705D7D" w:rsidRDefault="00EE124F">
            <w:pPr>
              <w:rPr>
                <w:rFonts w:ascii="Times New Roman" w:hAnsi="Times New Roman" w:cs="Times New Roman"/>
              </w:rPr>
            </w:pPr>
            <w:r>
              <w:rPr>
                <w:rFonts w:ascii="Times New Roman" w:hAnsi="Times New Roman" w:cs="Times New Roman"/>
              </w:rPr>
              <w:t>2017-2021</w:t>
            </w:r>
            <w:r w:rsidR="00705D7D">
              <w:rPr>
                <w:rFonts w:ascii="Times New Roman" w:hAnsi="Times New Roman" w:cs="Times New Roman"/>
              </w:rPr>
              <w:t xml:space="preserve"> годы</w:t>
            </w:r>
          </w:p>
        </w:tc>
      </w:tr>
      <w:tr w:rsidR="00705D7D" w:rsidTr="00705D7D">
        <w:trPr>
          <w:trHeight w:val="1952"/>
        </w:trPr>
        <w:tc>
          <w:tcPr>
            <w:tcW w:w="2448" w:type="dxa"/>
            <w:tcBorders>
              <w:top w:val="single" w:sz="4" w:space="0" w:color="auto"/>
              <w:left w:val="single" w:sz="4" w:space="0" w:color="auto"/>
              <w:bottom w:val="single" w:sz="4" w:space="0" w:color="auto"/>
              <w:right w:val="single" w:sz="4" w:space="0" w:color="auto"/>
            </w:tcBorders>
            <w:hideMark/>
          </w:tcPr>
          <w:p w:rsidR="00705D7D" w:rsidRDefault="00EB32F0">
            <w:pPr>
              <w:rPr>
                <w:rFonts w:ascii="Times New Roman" w:hAnsi="Times New Roman" w:cs="Times New Roman"/>
              </w:rPr>
            </w:pPr>
            <w:r>
              <w:rPr>
                <w:rFonts w:ascii="Times New Roman" w:hAnsi="Times New Roman" w:cs="Times New Roman"/>
              </w:rPr>
              <w:t xml:space="preserve">Объемы и источники финансирования </w:t>
            </w:r>
          </w:p>
        </w:tc>
        <w:tc>
          <w:tcPr>
            <w:tcW w:w="7380" w:type="dxa"/>
            <w:tcBorders>
              <w:top w:val="single" w:sz="4" w:space="0" w:color="auto"/>
              <w:left w:val="single" w:sz="4" w:space="0" w:color="auto"/>
              <w:bottom w:val="single" w:sz="4" w:space="0" w:color="auto"/>
              <w:right w:val="single" w:sz="4" w:space="0" w:color="auto"/>
            </w:tcBorders>
            <w:hideMark/>
          </w:tcPr>
          <w:p w:rsidR="00705D7D" w:rsidRDefault="00EB32F0">
            <w:pPr>
              <w:jc w:val="both"/>
              <w:rPr>
                <w:rFonts w:ascii="Times New Roman" w:hAnsi="Times New Roman" w:cs="Times New Roman"/>
              </w:rPr>
            </w:pPr>
            <w:r>
              <w:rPr>
                <w:rFonts w:ascii="Times New Roman" w:hAnsi="Times New Roman" w:cs="Times New Roman"/>
              </w:rPr>
              <w:t xml:space="preserve">- средства местного бюджета , Бюджетные ассигнования , предусмотренные в плановом периоде 2017-2020 г., будут уточнены при формировании проектов бюджета поселения с учетом изменения ассигнований  </w:t>
            </w:r>
            <w:r w:rsidR="00705D7D">
              <w:rPr>
                <w:rFonts w:ascii="Times New Roman" w:hAnsi="Times New Roman" w:cs="Times New Roman"/>
              </w:rPr>
              <w:t xml:space="preserve">  </w:t>
            </w:r>
          </w:p>
        </w:tc>
      </w:tr>
      <w:tr w:rsidR="00705D7D" w:rsidTr="00705D7D">
        <w:tc>
          <w:tcPr>
            <w:tcW w:w="2448" w:type="dxa"/>
            <w:tcBorders>
              <w:top w:val="single" w:sz="4" w:space="0" w:color="auto"/>
              <w:left w:val="single" w:sz="4" w:space="0" w:color="auto"/>
              <w:bottom w:val="single" w:sz="4" w:space="0" w:color="auto"/>
              <w:right w:val="single" w:sz="4" w:space="0" w:color="auto"/>
            </w:tcBorders>
            <w:hideMark/>
          </w:tcPr>
          <w:p w:rsidR="00705D7D" w:rsidRDefault="00EB32F0" w:rsidP="00EB32F0">
            <w:pPr>
              <w:rPr>
                <w:rFonts w:ascii="Times New Roman" w:hAnsi="Times New Roman" w:cs="Times New Roman"/>
              </w:rPr>
            </w:pPr>
            <w:r>
              <w:rPr>
                <w:rFonts w:ascii="Times New Roman" w:hAnsi="Times New Roman" w:cs="Times New Roman"/>
              </w:rPr>
              <w:t xml:space="preserve">Мероприятия программы </w:t>
            </w:r>
          </w:p>
        </w:tc>
        <w:tc>
          <w:tcPr>
            <w:tcW w:w="7380" w:type="dxa"/>
            <w:tcBorders>
              <w:top w:val="single" w:sz="4" w:space="0" w:color="auto"/>
              <w:left w:val="single" w:sz="4" w:space="0" w:color="auto"/>
              <w:bottom w:val="single" w:sz="4" w:space="0" w:color="auto"/>
              <w:right w:val="single" w:sz="4" w:space="0" w:color="auto"/>
            </w:tcBorders>
            <w:hideMark/>
          </w:tcPr>
          <w:p w:rsidR="00705D7D" w:rsidRDefault="00EB32F0" w:rsidP="00EB32F0">
            <w:pPr>
              <w:jc w:val="both"/>
              <w:rPr>
                <w:rFonts w:ascii="Times New Roman" w:hAnsi="Times New Roman" w:cs="Times New Roman"/>
              </w:rPr>
            </w:pPr>
            <w:r>
              <w:rPr>
                <w:rFonts w:ascii="Times New Roman" w:hAnsi="Times New Roman" w:cs="Times New Roman"/>
              </w:rPr>
              <w:t>- постановка на кадастровый учет</w:t>
            </w:r>
          </w:p>
          <w:p w:rsidR="00EB32F0" w:rsidRDefault="00EB32F0" w:rsidP="00EB32F0">
            <w:pPr>
              <w:jc w:val="both"/>
              <w:rPr>
                <w:rFonts w:ascii="Times New Roman" w:hAnsi="Times New Roman" w:cs="Times New Roman"/>
              </w:rPr>
            </w:pPr>
            <w:r>
              <w:rPr>
                <w:rFonts w:ascii="Times New Roman" w:hAnsi="Times New Roman" w:cs="Times New Roman"/>
              </w:rPr>
              <w:t>- разработка проектно -сметной документации</w:t>
            </w:r>
          </w:p>
          <w:p w:rsidR="00EB32F0" w:rsidRDefault="00EB32F0" w:rsidP="00EB32F0">
            <w:pPr>
              <w:jc w:val="both"/>
              <w:rPr>
                <w:rFonts w:ascii="Times New Roman" w:hAnsi="Times New Roman" w:cs="Times New Roman"/>
              </w:rPr>
            </w:pPr>
            <w:r>
              <w:rPr>
                <w:rFonts w:ascii="Times New Roman" w:hAnsi="Times New Roman" w:cs="Times New Roman"/>
              </w:rPr>
              <w:t xml:space="preserve">- приобретение материалов и ремонт дорог </w:t>
            </w:r>
          </w:p>
          <w:p w:rsidR="00EB32F0" w:rsidRDefault="00EB32F0" w:rsidP="00EB32F0">
            <w:pPr>
              <w:jc w:val="both"/>
              <w:rPr>
                <w:rFonts w:ascii="Times New Roman" w:hAnsi="Times New Roman" w:cs="Times New Roman"/>
              </w:rPr>
            </w:pPr>
            <w:r>
              <w:rPr>
                <w:rFonts w:ascii="Times New Roman" w:hAnsi="Times New Roman" w:cs="Times New Roman"/>
              </w:rPr>
              <w:lastRenderedPageBreak/>
              <w:t>- мероприятия по организации дорожного движения</w:t>
            </w:r>
          </w:p>
          <w:p w:rsidR="00EB32F0" w:rsidRDefault="00EB32F0" w:rsidP="00EB32F0">
            <w:pPr>
              <w:jc w:val="both"/>
              <w:rPr>
                <w:rFonts w:ascii="Times New Roman" w:hAnsi="Times New Roman" w:cs="Times New Roman"/>
              </w:rPr>
            </w:pPr>
            <w:r>
              <w:rPr>
                <w:rFonts w:ascii="Times New Roman" w:hAnsi="Times New Roman" w:cs="Times New Roman"/>
              </w:rPr>
              <w:t xml:space="preserve">-ремонт пешеходных дорожек  </w:t>
            </w:r>
          </w:p>
        </w:tc>
      </w:tr>
    </w:tbl>
    <w:p w:rsidR="00EB32F0" w:rsidRDefault="00EB32F0" w:rsidP="00705D7D">
      <w:pPr>
        <w:jc w:val="center"/>
        <w:rPr>
          <w:rFonts w:ascii="Times New Roman" w:hAnsi="Times New Roman" w:cs="Times New Roman"/>
          <w:b/>
        </w:rPr>
      </w:pPr>
    </w:p>
    <w:p w:rsidR="00EB32F0" w:rsidRDefault="00705D7D" w:rsidP="00EB32F0">
      <w:pPr>
        <w:rPr>
          <w:rFonts w:ascii="Times New Roman" w:hAnsi="Times New Roman" w:cs="Times New Roman"/>
          <w:b/>
        </w:rPr>
      </w:pPr>
      <w:r>
        <w:rPr>
          <w:rFonts w:ascii="Times New Roman" w:hAnsi="Times New Roman" w:cs="Times New Roman"/>
          <w:b/>
          <w:lang w:val="en-US"/>
        </w:rPr>
        <w:t>I</w:t>
      </w:r>
      <w:r>
        <w:rPr>
          <w:rFonts w:ascii="Times New Roman" w:hAnsi="Times New Roman" w:cs="Times New Roman"/>
          <w:b/>
        </w:rPr>
        <w:t xml:space="preserve">. </w:t>
      </w:r>
      <w:r w:rsidR="00EB32F0">
        <w:rPr>
          <w:rFonts w:ascii="Times New Roman" w:hAnsi="Times New Roman" w:cs="Times New Roman"/>
          <w:b/>
        </w:rPr>
        <w:t xml:space="preserve"> Содержание проблемы и обоснование необходимости ее решения программными методами.</w:t>
      </w:r>
    </w:p>
    <w:p w:rsidR="00115DD5" w:rsidRPr="00115DD5" w:rsidRDefault="00115DD5" w:rsidP="00115DD5">
      <w:pPr>
        <w:rPr>
          <w:rFonts w:ascii="Times New Roman" w:hAnsi="Times New Roman" w:cs="Times New Roman"/>
        </w:rPr>
      </w:pPr>
      <w:r w:rsidRPr="00115DD5">
        <w:rPr>
          <w:rFonts w:ascii="Times New Roman" w:hAnsi="Times New Roman" w:cs="Times New Roman"/>
        </w:rPr>
        <w:t xml:space="preserve">Развитие транспортной инфраструктуры и дорожного хозяйства на территории муниципального образования МО-СП « </w:t>
      </w:r>
      <w:proofErr w:type="spellStart"/>
      <w:r w:rsidRPr="00115DD5">
        <w:rPr>
          <w:rFonts w:ascii="Times New Roman" w:hAnsi="Times New Roman" w:cs="Times New Roman"/>
        </w:rPr>
        <w:t>Дунда</w:t>
      </w:r>
      <w:proofErr w:type="spellEnd"/>
      <w:r w:rsidRPr="00115DD5">
        <w:rPr>
          <w:rFonts w:ascii="Times New Roman" w:hAnsi="Times New Roman" w:cs="Times New Roman"/>
        </w:rPr>
        <w:t xml:space="preserve"> - </w:t>
      </w:r>
      <w:proofErr w:type="spellStart"/>
      <w:r w:rsidRPr="00115DD5">
        <w:rPr>
          <w:rFonts w:ascii="Times New Roman" w:hAnsi="Times New Roman" w:cs="Times New Roman"/>
        </w:rPr>
        <w:t>Киретское</w:t>
      </w:r>
      <w:proofErr w:type="spellEnd"/>
      <w:r w:rsidRPr="00115DD5">
        <w:rPr>
          <w:rFonts w:ascii="Times New Roman" w:hAnsi="Times New Roman" w:cs="Times New Roman"/>
        </w:rPr>
        <w:t>», является необходимым условием улучшения качества жизни населения в поселении.</w:t>
      </w:r>
    </w:p>
    <w:p w:rsidR="00115DD5" w:rsidRDefault="00115DD5" w:rsidP="00115DD5">
      <w:pPr>
        <w:rPr>
          <w:rFonts w:ascii="Times New Roman" w:hAnsi="Times New Roman" w:cs="Times New Roman"/>
          <w:b/>
        </w:rPr>
      </w:pPr>
      <w:r w:rsidRPr="00115DD5">
        <w:rPr>
          <w:rFonts w:ascii="Times New Roman" w:hAnsi="Times New Roman" w:cs="Times New Roman"/>
          <w:b/>
        </w:rPr>
        <w:t xml:space="preserve">Транспортная инфраструктура сельского поселения муниципального образования « </w:t>
      </w:r>
      <w:proofErr w:type="spellStart"/>
      <w:r w:rsidRPr="00115DD5">
        <w:rPr>
          <w:rFonts w:ascii="Times New Roman" w:hAnsi="Times New Roman" w:cs="Times New Roman"/>
          <w:b/>
        </w:rPr>
        <w:t>Дунда</w:t>
      </w:r>
      <w:proofErr w:type="spellEnd"/>
      <w:r w:rsidRPr="00115DD5">
        <w:rPr>
          <w:rFonts w:ascii="Times New Roman" w:hAnsi="Times New Roman" w:cs="Times New Roman"/>
          <w:b/>
        </w:rPr>
        <w:t xml:space="preserve"> - </w:t>
      </w:r>
      <w:proofErr w:type="spellStart"/>
      <w:r w:rsidRPr="00115DD5">
        <w:rPr>
          <w:rFonts w:ascii="Times New Roman" w:hAnsi="Times New Roman" w:cs="Times New Roman"/>
          <w:b/>
        </w:rPr>
        <w:t>Киретское</w:t>
      </w:r>
      <w:proofErr w:type="spellEnd"/>
      <w:r w:rsidRPr="00115DD5">
        <w:rPr>
          <w:rFonts w:ascii="Times New Roman" w:hAnsi="Times New Roman" w:cs="Times New Roman"/>
          <w:b/>
        </w:rPr>
        <w:t>»</w:t>
      </w:r>
    </w:p>
    <w:p w:rsidR="00115DD5" w:rsidRDefault="00115DD5" w:rsidP="00115DD5">
      <w:pPr>
        <w:rPr>
          <w:rFonts w:ascii="Times New Roman" w:hAnsi="Times New Roman" w:cs="Times New Roman"/>
        </w:rPr>
      </w:pPr>
      <w:r w:rsidRPr="006E54FA">
        <w:rPr>
          <w:rFonts w:ascii="Times New Roman" w:hAnsi="Times New Roman" w:cs="Times New Roman"/>
        </w:rPr>
        <w:t>Автомобильные дороги имеют стратегическое значение для сельского</w:t>
      </w:r>
      <w:r w:rsidR="006E54FA" w:rsidRPr="006E54FA">
        <w:rPr>
          <w:rFonts w:ascii="Times New Roman" w:hAnsi="Times New Roman" w:cs="Times New Roman"/>
        </w:rPr>
        <w:t xml:space="preserve"> поселения "Дунда-Киретское" . О</w:t>
      </w:r>
      <w:r w:rsidRPr="006E54FA">
        <w:rPr>
          <w:rFonts w:ascii="Times New Roman" w:hAnsi="Times New Roman" w:cs="Times New Roman"/>
        </w:rPr>
        <w:t>ни связывают территорию поселения с соседними территориями населенных пунктов поселения,</w:t>
      </w:r>
      <w:r w:rsidR="006E54FA" w:rsidRPr="006E54FA">
        <w:rPr>
          <w:rFonts w:ascii="Times New Roman" w:hAnsi="Times New Roman" w:cs="Times New Roman"/>
        </w:rPr>
        <w:t xml:space="preserve"> с районным  центром, обеспечивает жизнедеятельность всех жителей поселения, во многом определяют возможности развития поселения, по ним осуществляются автомобильные перевозки грузов и пассажиров. сеть внутри поселения автомобильных дорог обеспечивает мобильность населения и доступ к материальным ресурсам, позволяет расширить производственные возможности экономики за счет снижения транспортных издержек и затрат времени на перевозки.</w:t>
      </w:r>
    </w:p>
    <w:p w:rsidR="006E54FA" w:rsidRDefault="006E54FA" w:rsidP="00115DD5">
      <w:pPr>
        <w:rPr>
          <w:rFonts w:ascii="Times New Roman" w:hAnsi="Times New Roman" w:cs="Times New Roman"/>
        </w:rPr>
      </w:pPr>
      <w:r>
        <w:rPr>
          <w:rFonts w:ascii="Times New Roman" w:hAnsi="Times New Roman" w:cs="Times New Roman"/>
        </w:rPr>
        <w:t>Плохое состояние дорог , а порой и само их отсутствие, является серьезной проблемой.</w:t>
      </w:r>
    </w:p>
    <w:p w:rsidR="00BA24E5" w:rsidRDefault="006E54FA" w:rsidP="00BA24E5">
      <w:pPr>
        <w:rPr>
          <w:rFonts w:ascii="Times New Roman" w:hAnsi="Times New Roman" w:cs="Times New Roman"/>
        </w:rPr>
      </w:pPr>
      <w:r>
        <w:rPr>
          <w:rFonts w:ascii="Times New Roman" w:hAnsi="Times New Roman" w:cs="Times New Roman"/>
        </w:rPr>
        <w:t>отсутствие системного подхода к планированию работ в сфере дорожного хозяйства, усугубляемое недостаточным финансированием, привело к тому, что дороги в поселении находятся в неудовлетворительном состояни</w:t>
      </w:r>
      <w:r w:rsidR="00BA24E5">
        <w:rPr>
          <w:rFonts w:ascii="Times New Roman" w:hAnsi="Times New Roman" w:cs="Times New Roman"/>
        </w:rPr>
        <w:t>и.</w:t>
      </w:r>
    </w:p>
    <w:p w:rsidR="00BA24E5" w:rsidRPr="00BA24E5" w:rsidRDefault="00BA24E5" w:rsidP="00BA24E5">
      <w:pPr>
        <w:rPr>
          <w:rFonts w:ascii="Times New Roman" w:hAnsi="Times New Roman" w:cs="Times New Roman"/>
          <w:b/>
          <w:sz w:val="24"/>
          <w:szCs w:val="24"/>
        </w:rPr>
      </w:pPr>
      <w:r w:rsidRPr="00BA24E5">
        <w:rPr>
          <w:rFonts w:ascii="Times New Roman" w:hAnsi="Times New Roman" w:cs="Times New Roman"/>
          <w:b/>
          <w:sz w:val="24"/>
          <w:szCs w:val="24"/>
        </w:rPr>
        <w:t>улус Дунда-Киреть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8"/>
        <w:gridCol w:w="5760"/>
        <w:gridCol w:w="2340"/>
      </w:tblGrid>
      <w:tr w:rsidR="00BA24E5" w:rsidRPr="00BA24E5" w:rsidTr="005B26BC">
        <w:trPr>
          <w:trHeight w:val="576"/>
        </w:trPr>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 xml:space="preserve">№ </w:t>
            </w:r>
            <w:proofErr w:type="spellStart"/>
            <w:r w:rsidRPr="00BA24E5">
              <w:rPr>
                <w:rFonts w:ascii="Times New Roman" w:hAnsi="Times New Roman" w:cs="Times New Roman"/>
                <w:sz w:val="20"/>
                <w:szCs w:val="20"/>
              </w:rPr>
              <w:t>п</w:t>
            </w:r>
            <w:proofErr w:type="spellEnd"/>
            <w:r w:rsidRPr="00BA24E5">
              <w:rPr>
                <w:rFonts w:ascii="Times New Roman" w:hAnsi="Times New Roman" w:cs="Times New Roman"/>
                <w:sz w:val="20"/>
                <w:szCs w:val="20"/>
              </w:rPr>
              <w:t>/</w:t>
            </w:r>
            <w:proofErr w:type="spellStart"/>
            <w:r w:rsidRPr="00BA24E5">
              <w:rPr>
                <w:rFonts w:ascii="Times New Roman" w:hAnsi="Times New Roman" w:cs="Times New Roman"/>
                <w:sz w:val="20"/>
                <w:szCs w:val="20"/>
              </w:rPr>
              <w:t>п</w:t>
            </w:r>
            <w:proofErr w:type="spellEnd"/>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Наименование</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Протяженность (км)</w:t>
            </w:r>
          </w:p>
        </w:tc>
      </w:tr>
      <w:tr w:rsidR="00BA24E5" w:rsidRPr="00BA24E5" w:rsidTr="005B26BC">
        <w:trPr>
          <w:trHeight w:val="261"/>
        </w:trPr>
        <w:tc>
          <w:tcPr>
            <w:tcW w:w="648" w:type="dxa"/>
            <w:tcBorders>
              <w:top w:val="single" w:sz="4" w:space="0" w:color="000000"/>
              <w:left w:val="single" w:sz="4" w:space="0" w:color="000000"/>
              <w:bottom w:val="single" w:sz="4" w:space="0" w:color="auto"/>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1</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Школьная</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1.0</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lang w:val="en-US"/>
              </w:rPr>
            </w:pPr>
            <w:r w:rsidRPr="00BA24E5">
              <w:rPr>
                <w:rFonts w:ascii="Times New Roman" w:hAnsi="Times New Roman" w:cs="Times New Roman"/>
                <w:sz w:val="20"/>
                <w:szCs w:val="20"/>
                <w:lang w:val="en-US"/>
              </w:rPr>
              <w:t>2</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Заречная</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0.8</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lang w:val="en-US"/>
              </w:rPr>
            </w:pPr>
            <w:r w:rsidRPr="00BA24E5">
              <w:rPr>
                <w:rFonts w:ascii="Times New Roman" w:hAnsi="Times New Roman" w:cs="Times New Roman"/>
                <w:sz w:val="20"/>
                <w:szCs w:val="20"/>
                <w:lang w:val="en-US"/>
              </w:rPr>
              <w:t>3</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Дружбы</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1.0</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4</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rPr>
                <w:rFonts w:ascii="Times New Roman" w:hAnsi="Times New Roman" w:cs="Times New Roman"/>
                <w:sz w:val="20"/>
                <w:szCs w:val="20"/>
              </w:rPr>
            </w:pPr>
            <w:r w:rsidRPr="00BA24E5">
              <w:rPr>
                <w:rFonts w:ascii="Times New Roman" w:hAnsi="Times New Roman" w:cs="Times New Roman"/>
                <w:sz w:val="20"/>
                <w:szCs w:val="20"/>
              </w:rPr>
              <w:t xml:space="preserve">Проезд по ул.  Центральная                                </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0.5</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5</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pStyle w:val="ConsPlusCell"/>
              <w:widowControl/>
              <w:rPr>
                <w:rFonts w:ascii="Times New Roman" w:hAnsi="Times New Roman" w:cs="Times New Roman"/>
              </w:rPr>
            </w:pPr>
            <w:r w:rsidRPr="00BA24E5">
              <w:rPr>
                <w:rFonts w:ascii="Times New Roman" w:hAnsi="Times New Roman" w:cs="Times New Roman"/>
              </w:rPr>
              <w:t>Автомобильная дорога по ул. Центральна.</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2.0</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6</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pStyle w:val="ConsPlusCell"/>
              <w:widowControl/>
              <w:rPr>
                <w:rFonts w:ascii="Times New Roman" w:hAnsi="Times New Roman" w:cs="Times New Roman"/>
              </w:rPr>
            </w:pPr>
            <w:r w:rsidRPr="00BA24E5">
              <w:rPr>
                <w:rFonts w:ascii="Times New Roman" w:hAnsi="Times New Roman" w:cs="Times New Roman"/>
              </w:rPr>
              <w:t xml:space="preserve">Автомобильная дорога по ул. Коминтерна </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1.0</w:t>
            </w:r>
          </w:p>
        </w:tc>
      </w:tr>
    </w:tbl>
    <w:p w:rsidR="00BA24E5" w:rsidRPr="00BA24E5" w:rsidRDefault="00BA24E5" w:rsidP="00BA24E5">
      <w:pPr>
        <w:autoSpaceDE w:val="0"/>
        <w:autoSpaceDN w:val="0"/>
        <w:adjustRightInd w:val="0"/>
        <w:rPr>
          <w:rFonts w:ascii="Times New Roman" w:hAnsi="Times New Roman" w:cs="Times New Roman"/>
          <w:b/>
          <w:sz w:val="20"/>
          <w:szCs w:val="20"/>
        </w:rPr>
      </w:pPr>
      <w:r w:rsidRPr="00BA24E5">
        <w:rPr>
          <w:rFonts w:ascii="Times New Roman" w:hAnsi="Times New Roman" w:cs="Times New Roman"/>
          <w:b/>
          <w:sz w:val="20"/>
          <w:szCs w:val="20"/>
        </w:rPr>
        <w:t xml:space="preserve">село  </w:t>
      </w:r>
      <w:proofErr w:type="spellStart"/>
      <w:r w:rsidRPr="00BA24E5">
        <w:rPr>
          <w:rFonts w:ascii="Times New Roman" w:hAnsi="Times New Roman" w:cs="Times New Roman"/>
          <w:b/>
          <w:sz w:val="20"/>
          <w:szCs w:val="20"/>
        </w:rPr>
        <w:t>Сухой-Ручей</w:t>
      </w:r>
      <w:proofErr w:type="spellEnd"/>
      <w:r w:rsidRPr="00BA24E5">
        <w:rPr>
          <w:rFonts w:ascii="Times New Roman" w:hAnsi="Times New Roman" w:cs="Times New Roman"/>
          <w:b/>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8"/>
        <w:gridCol w:w="5760"/>
        <w:gridCol w:w="2340"/>
      </w:tblGrid>
      <w:tr w:rsidR="00BA24E5" w:rsidRPr="00BA24E5" w:rsidTr="005B26BC">
        <w:trPr>
          <w:trHeight w:val="576"/>
        </w:trPr>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 xml:space="preserve">№ </w:t>
            </w:r>
            <w:proofErr w:type="spellStart"/>
            <w:r w:rsidRPr="00BA24E5">
              <w:rPr>
                <w:rFonts w:ascii="Times New Roman" w:hAnsi="Times New Roman" w:cs="Times New Roman"/>
                <w:sz w:val="20"/>
                <w:szCs w:val="20"/>
              </w:rPr>
              <w:t>п</w:t>
            </w:r>
            <w:proofErr w:type="spellEnd"/>
            <w:r w:rsidRPr="00BA24E5">
              <w:rPr>
                <w:rFonts w:ascii="Times New Roman" w:hAnsi="Times New Roman" w:cs="Times New Roman"/>
                <w:sz w:val="20"/>
                <w:szCs w:val="20"/>
              </w:rPr>
              <w:t>/</w:t>
            </w:r>
            <w:proofErr w:type="spellStart"/>
            <w:r w:rsidRPr="00BA24E5">
              <w:rPr>
                <w:rFonts w:ascii="Times New Roman" w:hAnsi="Times New Roman" w:cs="Times New Roman"/>
                <w:sz w:val="20"/>
                <w:szCs w:val="20"/>
              </w:rPr>
              <w:t>п</w:t>
            </w:r>
            <w:proofErr w:type="spellEnd"/>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Наименование</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Протяженность (км)</w:t>
            </w:r>
          </w:p>
        </w:tc>
      </w:tr>
      <w:tr w:rsidR="00BA24E5" w:rsidRPr="00BA24E5" w:rsidTr="005B26BC">
        <w:trPr>
          <w:trHeight w:val="261"/>
        </w:trPr>
        <w:tc>
          <w:tcPr>
            <w:tcW w:w="648" w:type="dxa"/>
            <w:tcBorders>
              <w:top w:val="single" w:sz="4" w:space="0" w:color="000000"/>
              <w:left w:val="single" w:sz="4" w:space="0" w:color="000000"/>
              <w:bottom w:val="single" w:sz="4" w:space="0" w:color="auto"/>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1</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Советская</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2.0</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lang w:val="en-US"/>
              </w:rPr>
            </w:pPr>
            <w:r w:rsidRPr="00BA24E5">
              <w:rPr>
                <w:rFonts w:ascii="Times New Roman" w:hAnsi="Times New Roman" w:cs="Times New Roman"/>
                <w:sz w:val="20"/>
                <w:szCs w:val="20"/>
                <w:lang w:val="en-US"/>
              </w:rPr>
              <w:t>2</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Комсомольская</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center"/>
              <w:rPr>
                <w:rFonts w:ascii="Times New Roman" w:hAnsi="Times New Roman" w:cs="Times New Roman"/>
                <w:sz w:val="20"/>
                <w:szCs w:val="20"/>
              </w:rPr>
            </w:pPr>
            <w:r w:rsidRPr="00BA24E5">
              <w:rPr>
                <w:rFonts w:ascii="Times New Roman" w:hAnsi="Times New Roman" w:cs="Times New Roman"/>
                <w:sz w:val="20"/>
                <w:szCs w:val="20"/>
              </w:rPr>
              <w:t xml:space="preserve">                         1.0</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lastRenderedPageBreak/>
              <w:t>4</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rPr>
                <w:rFonts w:ascii="Times New Roman" w:hAnsi="Times New Roman" w:cs="Times New Roman"/>
                <w:sz w:val="20"/>
                <w:szCs w:val="20"/>
              </w:rPr>
            </w:pPr>
            <w:r w:rsidRPr="00BA24E5">
              <w:rPr>
                <w:rFonts w:ascii="Times New Roman" w:hAnsi="Times New Roman" w:cs="Times New Roman"/>
                <w:sz w:val="20"/>
                <w:szCs w:val="20"/>
              </w:rPr>
              <w:t xml:space="preserve">Проезд по ул.  Комсомольской                            </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0.5</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5</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pStyle w:val="ConsPlusCell"/>
              <w:widowControl/>
              <w:rPr>
                <w:rFonts w:ascii="Times New Roman" w:hAnsi="Times New Roman" w:cs="Times New Roman"/>
              </w:rPr>
            </w:pPr>
            <w:r w:rsidRPr="00BA24E5">
              <w:rPr>
                <w:rFonts w:ascii="Times New Roman" w:hAnsi="Times New Roman" w:cs="Times New Roman"/>
              </w:rPr>
              <w:t>Автомобильная дорога по ул. Школьная</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1.0</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6</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pStyle w:val="ConsPlusCell"/>
              <w:widowControl/>
              <w:rPr>
                <w:rFonts w:ascii="Times New Roman" w:hAnsi="Times New Roman" w:cs="Times New Roman"/>
              </w:rPr>
            </w:pPr>
            <w:r w:rsidRPr="00BA24E5">
              <w:rPr>
                <w:rFonts w:ascii="Times New Roman" w:hAnsi="Times New Roman" w:cs="Times New Roman"/>
              </w:rPr>
              <w:t xml:space="preserve">Проезд по ул.  Школьная                          </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0.5</w:t>
            </w:r>
          </w:p>
        </w:tc>
      </w:tr>
    </w:tbl>
    <w:p w:rsidR="00BA24E5" w:rsidRPr="00BA24E5" w:rsidRDefault="00BA24E5" w:rsidP="00BA24E5">
      <w:pPr>
        <w:tabs>
          <w:tab w:val="left" w:pos="6620"/>
        </w:tabs>
        <w:jc w:val="both"/>
        <w:rPr>
          <w:rFonts w:ascii="Times New Roman" w:hAnsi="Times New Roman" w:cs="Times New Roman"/>
          <w:b/>
          <w:sz w:val="20"/>
          <w:szCs w:val="20"/>
        </w:rPr>
      </w:pPr>
      <w:r w:rsidRPr="00BA24E5">
        <w:rPr>
          <w:rFonts w:ascii="Times New Roman" w:hAnsi="Times New Roman" w:cs="Times New Roman"/>
          <w:b/>
          <w:sz w:val="20"/>
          <w:szCs w:val="20"/>
        </w:rPr>
        <w:t xml:space="preserve">               </w:t>
      </w:r>
      <w:r>
        <w:rPr>
          <w:rFonts w:ascii="Times New Roman" w:hAnsi="Times New Roman" w:cs="Times New Roman"/>
          <w:b/>
          <w:sz w:val="20"/>
          <w:szCs w:val="20"/>
        </w:rPr>
        <w:t xml:space="preserve">                              село </w:t>
      </w:r>
      <w:r w:rsidRPr="00BA24E5">
        <w:rPr>
          <w:rFonts w:ascii="Times New Roman" w:hAnsi="Times New Roman" w:cs="Times New Roman"/>
          <w:b/>
          <w:sz w:val="20"/>
          <w:szCs w:val="20"/>
        </w:rPr>
        <w:t xml:space="preserve"> </w:t>
      </w:r>
      <w:proofErr w:type="spellStart"/>
      <w:r w:rsidRPr="00BA24E5">
        <w:rPr>
          <w:rFonts w:ascii="Times New Roman" w:hAnsi="Times New Roman" w:cs="Times New Roman"/>
          <w:b/>
          <w:sz w:val="20"/>
          <w:szCs w:val="20"/>
        </w:rPr>
        <w:t>Ара-Киреть</w:t>
      </w:r>
      <w:proofErr w:type="spellEnd"/>
      <w:r w:rsidRPr="00BA24E5">
        <w:rPr>
          <w:rFonts w:ascii="Times New Roman" w:hAnsi="Times New Roman" w:cs="Times New Roman"/>
          <w:b/>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8"/>
        <w:gridCol w:w="5760"/>
        <w:gridCol w:w="2340"/>
      </w:tblGrid>
      <w:tr w:rsidR="00BA24E5" w:rsidRPr="00BA24E5" w:rsidTr="005B26BC">
        <w:trPr>
          <w:trHeight w:val="576"/>
        </w:trPr>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 xml:space="preserve">№ </w:t>
            </w:r>
            <w:proofErr w:type="spellStart"/>
            <w:r w:rsidRPr="00BA24E5">
              <w:rPr>
                <w:rFonts w:ascii="Times New Roman" w:hAnsi="Times New Roman" w:cs="Times New Roman"/>
                <w:sz w:val="20"/>
                <w:szCs w:val="20"/>
              </w:rPr>
              <w:t>п</w:t>
            </w:r>
            <w:proofErr w:type="spellEnd"/>
            <w:r w:rsidRPr="00BA24E5">
              <w:rPr>
                <w:rFonts w:ascii="Times New Roman" w:hAnsi="Times New Roman" w:cs="Times New Roman"/>
                <w:sz w:val="20"/>
                <w:szCs w:val="20"/>
              </w:rPr>
              <w:t>/</w:t>
            </w:r>
            <w:proofErr w:type="spellStart"/>
            <w:r w:rsidRPr="00BA24E5">
              <w:rPr>
                <w:rFonts w:ascii="Times New Roman" w:hAnsi="Times New Roman" w:cs="Times New Roman"/>
                <w:sz w:val="20"/>
                <w:szCs w:val="20"/>
              </w:rPr>
              <w:t>п</w:t>
            </w:r>
            <w:proofErr w:type="spellEnd"/>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Наименование</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Протяженность (км)</w:t>
            </w:r>
          </w:p>
        </w:tc>
      </w:tr>
      <w:tr w:rsidR="00BA24E5" w:rsidRPr="00BA24E5" w:rsidTr="005B26BC">
        <w:trPr>
          <w:trHeight w:val="261"/>
        </w:trPr>
        <w:tc>
          <w:tcPr>
            <w:tcW w:w="648" w:type="dxa"/>
            <w:tcBorders>
              <w:top w:val="single" w:sz="4" w:space="0" w:color="000000"/>
              <w:left w:val="single" w:sz="4" w:space="0" w:color="000000"/>
              <w:bottom w:val="single" w:sz="4" w:space="0" w:color="auto"/>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1</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Свердлова</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2.0</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4</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rPr>
                <w:rFonts w:ascii="Times New Roman" w:hAnsi="Times New Roman" w:cs="Times New Roman"/>
                <w:sz w:val="20"/>
                <w:szCs w:val="20"/>
              </w:rPr>
            </w:pPr>
            <w:r w:rsidRPr="00BA24E5">
              <w:rPr>
                <w:rFonts w:ascii="Times New Roman" w:hAnsi="Times New Roman" w:cs="Times New Roman"/>
                <w:sz w:val="20"/>
                <w:szCs w:val="20"/>
              </w:rPr>
              <w:t xml:space="preserve">Проезд по ул.  Свердлова                              </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0.3</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5</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pStyle w:val="ConsPlusCell"/>
              <w:widowControl/>
              <w:rPr>
                <w:rFonts w:ascii="Times New Roman" w:hAnsi="Times New Roman" w:cs="Times New Roman"/>
              </w:rPr>
            </w:pPr>
            <w:r w:rsidRPr="00BA24E5">
              <w:rPr>
                <w:rFonts w:ascii="Times New Roman" w:hAnsi="Times New Roman" w:cs="Times New Roman"/>
              </w:rPr>
              <w:t>Автомобильная дорога по ул. Назимова</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2.0</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6</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pStyle w:val="ConsPlusCell"/>
              <w:widowControl/>
              <w:rPr>
                <w:rFonts w:ascii="Times New Roman" w:hAnsi="Times New Roman" w:cs="Times New Roman"/>
              </w:rPr>
            </w:pPr>
            <w:r w:rsidRPr="00BA24E5">
              <w:rPr>
                <w:rFonts w:ascii="Times New Roman" w:hAnsi="Times New Roman" w:cs="Times New Roman"/>
              </w:rPr>
              <w:t>Проезд по улице по ул.Назимова</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0.3</w:t>
            </w:r>
          </w:p>
        </w:tc>
      </w:tr>
      <w:tr w:rsidR="00BA24E5" w:rsidRPr="00BA24E5" w:rsidTr="005B26BC">
        <w:tc>
          <w:tcPr>
            <w:tcW w:w="648"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7</w:t>
            </w:r>
          </w:p>
        </w:tc>
        <w:tc>
          <w:tcPr>
            <w:tcW w:w="576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pStyle w:val="ConsPlusCell"/>
              <w:widowControl/>
              <w:rPr>
                <w:rFonts w:ascii="Times New Roman" w:hAnsi="Times New Roman" w:cs="Times New Roman"/>
              </w:rPr>
            </w:pPr>
            <w:r w:rsidRPr="00BA24E5">
              <w:rPr>
                <w:rFonts w:ascii="Times New Roman" w:hAnsi="Times New Roman" w:cs="Times New Roman"/>
              </w:rPr>
              <w:t>Автомобильная дорога по ул. Дружба</w:t>
            </w:r>
          </w:p>
          <w:p w:rsidR="00BA24E5" w:rsidRPr="00BA24E5" w:rsidRDefault="00BA24E5" w:rsidP="005B26BC">
            <w:pPr>
              <w:pStyle w:val="ConsPlusCell"/>
              <w:widowControl/>
              <w:rPr>
                <w:rFonts w:ascii="Times New Roman" w:hAnsi="Times New Roman" w:cs="Times New Roman"/>
              </w:rPr>
            </w:pPr>
            <w:r w:rsidRPr="00BA24E5">
              <w:rPr>
                <w:rFonts w:ascii="Times New Roman" w:hAnsi="Times New Roman" w:cs="Times New Roman"/>
              </w:rPr>
              <w:t xml:space="preserve">между у. Дунда-Киреть и </w:t>
            </w:r>
            <w:proofErr w:type="spellStart"/>
            <w:r w:rsidRPr="00BA24E5">
              <w:rPr>
                <w:rFonts w:ascii="Times New Roman" w:hAnsi="Times New Roman" w:cs="Times New Roman"/>
              </w:rPr>
              <w:t>с.Ара-Киреть</w:t>
            </w:r>
            <w:proofErr w:type="spellEnd"/>
            <w:r w:rsidRPr="00BA24E5">
              <w:rPr>
                <w:rFonts w:ascii="Times New Roman" w:hAnsi="Times New Roman" w:cs="Times New Roman"/>
              </w:rPr>
              <w:t xml:space="preserve"> </w:t>
            </w:r>
          </w:p>
        </w:tc>
        <w:tc>
          <w:tcPr>
            <w:tcW w:w="2340" w:type="dxa"/>
            <w:tcBorders>
              <w:top w:val="single" w:sz="4" w:space="0" w:color="000000"/>
              <w:left w:val="single" w:sz="4" w:space="0" w:color="000000"/>
              <w:bottom w:val="single" w:sz="4" w:space="0" w:color="000000"/>
              <w:right w:val="single" w:sz="4" w:space="0" w:color="000000"/>
            </w:tcBorders>
          </w:tcPr>
          <w:p w:rsidR="00BA24E5" w:rsidRPr="00BA24E5" w:rsidRDefault="00BA24E5" w:rsidP="005B26BC">
            <w:pPr>
              <w:jc w:val="right"/>
              <w:rPr>
                <w:rFonts w:ascii="Times New Roman" w:hAnsi="Times New Roman" w:cs="Times New Roman"/>
                <w:sz w:val="20"/>
                <w:szCs w:val="20"/>
              </w:rPr>
            </w:pPr>
            <w:r w:rsidRPr="00BA24E5">
              <w:rPr>
                <w:rFonts w:ascii="Times New Roman" w:hAnsi="Times New Roman" w:cs="Times New Roman"/>
                <w:sz w:val="20"/>
                <w:szCs w:val="20"/>
              </w:rPr>
              <w:t>2.0</w:t>
            </w:r>
          </w:p>
        </w:tc>
      </w:tr>
    </w:tbl>
    <w:p w:rsidR="00BA24E5" w:rsidRPr="00BA24E5" w:rsidRDefault="00BA24E5" w:rsidP="00BA24E5">
      <w:pPr>
        <w:rPr>
          <w:rFonts w:ascii="Times New Roman" w:hAnsi="Times New Roman" w:cs="Times New Roman"/>
          <w:sz w:val="20"/>
          <w:szCs w:val="20"/>
        </w:rPr>
      </w:pPr>
    </w:p>
    <w:p w:rsidR="00BA24E5" w:rsidRPr="002514BF" w:rsidRDefault="002514BF" w:rsidP="00BA24E5">
      <w:pPr>
        <w:rPr>
          <w:rFonts w:ascii="Times New Roman" w:hAnsi="Times New Roman" w:cs="Times New Roman"/>
        </w:rPr>
      </w:pPr>
      <w:r w:rsidRPr="002514BF">
        <w:rPr>
          <w:rFonts w:ascii="Times New Roman" w:hAnsi="Times New Roman" w:cs="Times New Roman"/>
        </w:rPr>
        <w:t xml:space="preserve">За </w:t>
      </w:r>
      <w:r w:rsidR="00BA24E5" w:rsidRPr="002514BF">
        <w:rPr>
          <w:rFonts w:ascii="Times New Roman" w:hAnsi="Times New Roman" w:cs="Times New Roman"/>
        </w:rPr>
        <w:t xml:space="preserve">истекший период 2013-2014 годы был проведен ремонт дорог поселения   автомобильных дорог местного значения в результате которого значительно улучшилось качество дорог и как следствие </w:t>
      </w:r>
      <w:r w:rsidRPr="002514BF">
        <w:rPr>
          <w:rFonts w:ascii="Times New Roman" w:hAnsi="Times New Roman" w:cs="Times New Roman"/>
        </w:rPr>
        <w:t>послужило</w:t>
      </w:r>
      <w:r w:rsidR="00BA24E5" w:rsidRPr="002514BF">
        <w:rPr>
          <w:rFonts w:ascii="Times New Roman" w:hAnsi="Times New Roman" w:cs="Times New Roman"/>
        </w:rPr>
        <w:t xml:space="preserve"> обеспечением </w:t>
      </w:r>
      <w:r w:rsidRPr="002514BF">
        <w:rPr>
          <w:rFonts w:ascii="Times New Roman" w:hAnsi="Times New Roman" w:cs="Times New Roman"/>
        </w:rPr>
        <w:t>безопасности</w:t>
      </w:r>
      <w:r w:rsidR="00BA24E5" w:rsidRPr="002514BF">
        <w:rPr>
          <w:rFonts w:ascii="Times New Roman" w:hAnsi="Times New Roman" w:cs="Times New Roman"/>
        </w:rPr>
        <w:t xml:space="preserve"> граждан и их имуществу на дорогах</w:t>
      </w:r>
      <w:r w:rsidRPr="002514BF">
        <w:rPr>
          <w:rFonts w:ascii="Times New Roman" w:hAnsi="Times New Roman" w:cs="Times New Roman"/>
        </w:rPr>
        <w:t>.</w:t>
      </w:r>
    </w:p>
    <w:p w:rsidR="002514BF" w:rsidRPr="00467E71" w:rsidRDefault="002514BF" w:rsidP="00BA24E5">
      <w:pPr>
        <w:rPr>
          <w:rFonts w:ascii="Times New Roman" w:hAnsi="Times New Roman" w:cs="Times New Roman"/>
        </w:rPr>
      </w:pPr>
      <w:r w:rsidRPr="00467E71">
        <w:rPr>
          <w:rFonts w:ascii="Times New Roman" w:hAnsi="Times New Roman" w:cs="Times New Roman"/>
        </w:rPr>
        <w:t>На территории  сельского поселения в последние годы наблюдается увеличение деловой активности населения и рост грузовых перевозок. на повышение интенсивности движения по дорогам местного значения влияет рост сельскохозяйственного производства и темп роста уровня автомобилизации населения. Увеличения парка транспортных средств ведет к существенному росту интенсивности движения на дорогах местного значения сельского поселения.</w:t>
      </w:r>
    </w:p>
    <w:p w:rsidR="002514BF" w:rsidRPr="00467E71" w:rsidRDefault="002514BF" w:rsidP="00BA24E5">
      <w:pPr>
        <w:rPr>
          <w:rFonts w:ascii="Times New Roman" w:hAnsi="Times New Roman" w:cs="Times New Roman"/>
        </w:rPr>
      </w:pPr>
      <w:r w:rsidRPr="00467E71">
        <w:rPr>
          <w:rFonts w:ascii="Times New Roman" w:hAnsi="Times New Roman" w:cs="Times New Roman"/>
        </w:rPr>
        <w:t>С учетом масштабности транспортных проблем и высокой капиталоёмкости дорожного строительства развития сети дорог местного значения может осуществляется только на основе программ с привлечением средств Республиканского бюджета. Обеспечение безлопастного дорожного движения является</w:t>
      </w:r>
      <w:r w:rsidR="0005658A" w:rsidRPr="00467E71">
        <w:rPr>
          <w:rFonts w:ascii="Times New Roman" w:hAnsi="Times New Roman" w:cs="Times New Roman"/>
        </w:rPr>
        <w:t xml:space="preserve"> </w:t>
      </w:r>
      <w:r w:rsidRPr="00467E71">
        <w:rPr>
          <w:rFonts w:ascii="Times New Roman" w:hAnsi="Times New Roman" w:cs="Times New Roman"/>
        </w:rPr>
        <w:t xml:space="preserve">одной из социально-экономических задач общегосударственного значения.   </w:t>
      </w:r>
    </w:p>
    <w:p w:rsidR="0005658A" w:rsidRPr="00467E71" w:rsidRDefault="0005658A" w:rsidP="00BA24E5">
      <w:pPr>
        <w:rPr>
          <w:rFonts w:ascii="Times New Roman" w:hAnsi="Times New Roman" w:cs="Times New Roman"/>
        </w:rPr>
      </w:pPr>
      <w:r w:rsidRPr="00467E71">
        <w:rPr>
          <w:rFonts w:ascii="Times New Roman" w:hAnsi="Times New Roman" w:cs="Times New Roman"/>
        </w:rPr>
        <w:t xml:space="preserve">Основное влияние на уровень аварийности оказывают водители транспортных средств. </w:t>
      </w:r>
      <w:r w:rsidR="00BD766B" w:rsidRPr="00467E71">
        <w:rPr>
          <w:rFonts w:ascii="Times New Roman" w:hAnsi="Times New Roman" w:cs="Times New Roman"/>
        </w:rPr>
        <w:t>наиболее</w:t>
      </w:r>
      <w:r w:rsidRPr="00467E71">
        <w:rPr>
          <w:rFonts w:ascii="Times New Roman" w:hAnsi="Times New Roman" w:cs="Times New Roman"/>
        </w:rPr>
        <w:t xml:space="preserve"> распространенными причинами совершения </w:t>
      </w:r>
      <w:proofErr w:type="spellStart"/>
      <w:r w:rsidRPr="00467E71">
        <w:rPr>
          <w:rFonts w:ascii="Times New Roman" w:hAnsi="Times New Roman" w:cs="Times New Roman"/>
        </w:rPr>
        <w:t>дорожно</w:t>
      </w:r>
      <w:proofErr w:type="spellEnd"/>
      <w:r w:rsidRPr="00467E71">
        <w:rPr>
          <w:rFonts w:ascii="Times New Roman" w:hAnsi="Times New Roman" w:cs="Times New Roman"/>
        </w:rPr>
        <w:t>- транспортных происшествий (ДТП) является пренебрежительное отношение водителей к нормам и правилам, действующим в сфере дорожного движения, отсутствие дорожных навыков вождения, неумение адекватно реагировать на сложившуюся дорожную обстановку. анализ динамики основных показателей аварийности свидетельствует о том , что уровень- транспортного травматизма остается достаточно высоким и имеет тенденцию росту.</w:t>
      </w:r>
    </w:p>
    <w:p w:rsidR="0005658A" w:rsidRPr="00467E71" w:rsidRDefault="0005658A" w:rsidP="00BA24E5">
      <w:pPr>
        <w:rPr>
          <w:rFonts w:ascii="Times New Roman" w:hAnsi="Times New Roman" w:cs="Times New Roman"/>
        </w:rPr>
      </w:pPr>
      <w:r w:rsidRPr="00467E71">
        <w:rPr>
          <w:rFonts w:ascii="Times New Roman" w:hAnsi="Times New Roman" w:cs="Times New Roman"/>
        </w:rPr>
        <w:t>Основными факторами, непосредственно влияющих на безопасность дорожного движения, являются: низкие потребительские свойства автомобильных дорог, недостаточный уровень технологической оснащенности и несовершенство системы контроля и управления дорожным движением, низкая водительская дисциплина.</w:t>
      </w:r>
    </w:p>
    <w:p w:rsidR="0005658A" w:rsidRPr="00467E71" w:rsidRDefault="00BD766B" w:rsidP="00BA24E5">
      <w:pPr>
        <w:rPr>
          <w:rFonts w:ascii="Times New Roman" w:hAnsi="Times New Roman" w:cs="Times New Roman"/>
        </w:rPr>
      </w:pPr>
      <w:r w:rsidRPr="00467E71">
        <w:rPr>
          <w:rFonts w:ascii="Times New Roman" w:hAnsi="Times New Roman" w:cs="Times New Roman"/>
        </w:rPr>
        <w:t>Следствием т</w:t>
      </w:r>
      <w:r w:rsidR="0005658A" w:rsidRPr="00467E71">
        <w:rPr>
          <w:rFonts w:ascii="Times New Roman" w:hAnsi="Times New Roman" w:cs="Times New Roman"/>
        </w:rPr>
        <w:t xml:space="preserve">акого положения является ухудшение условий дорожного движения, заторы на дорогах, ухудшение </w:t>
      </w:r>
      <w:r w:rsidRPr="00467E71">
        <w:rPr>
          <w:rFonts w:ascii="Times New Roman" w:hAnsi="Times New Roman" w:cs="Times New Roman"/>
        </w:rPr>
        <w:t xml:space="preserve">экологической обстановки и рост количества ДТП. Отсутствие комплексных </w:t>
      </w:r>
      <w:r w:rsidRPr="00467E71">
        <w:rPr>
          <w:rFonts w:ascii="Times New Roman" w:hAnsi="Times New Roman" w:cs="Times New Roman"/>
        </w:rPr>
        <w:lastRenderedPageBreak/>
        <w:t>мер, направленных на повышение безопасности дорожного движения, приведет к дальнейшему ухудшению ситуации.</w:t>
      </w:r>
    </w:p>
    <w:p w:rsidR="00BD766B" w:rsidRPr="00467E71" w:rsidRDefault="00BD766B" w:rsidP="00BA24E5">
      <w:pPr>
        <w:rPr>
          <w:rFonts w:ascii="Times New Roman" w:hAnsi="Times New Roman" w:cs="Times New Roman"/>
        </w:rPr>
      </w:pPr>
    </w:p>
    <w:p w:rsidR="00705D7D" w:rsidRPr="00BD766B" w:rsidRDefault="00BD766B" w:rsidP="00BD766B">
      <w:pPr>
        <w:rPr>
          <w:rFonts w:ascii="Times New Roman" w:hAnsi="Times New Roman" w:cs="Times New Roman"/>
          <w:sz w:val="20"/>
          <w:szCs w:val="20"/>
        </w:rPr>
      </w:pPr>
      <w:r>
        <w:rPr>
          <w:rFonts w:ascii="Times New Roman" w:hAnsi="Times New Roman" w:cs="Times New Roman"/>
          <w:b/>
        </w:rPr>
        <w:t>1.</w:t>
      </w:r>
      <w:r w:rsidR="00705D7D">
        <w:rPr>
          <w:rFonts w:ascii="Times New Roman" w:hAnsi="Times New Roman" w:cs="Times New Roman"/>
          <w:b/>
        </w:rPr>
        <w:t xml:space="preserve"> </w:t>
      </w:r>
      <w:r w:rsidR="006E7F70">
        <w:rPr>
          <w:rFonts w:ascii="Times New Roman" w:hAnsi="Times New Roman" w:cs="Times New Roman"/>
          <w:b/>
        </w:rPr>
        <w:t xml:space="preserve">Краткая </w:t>
      </w:r>
      <w:r w:rsidR="00705D7D">
        <w:rPr>
          <w:rFonts w:ascii="Times New Roman" w:hAnsi="Times New Roman" w:cs="Times New Roman"/>
          <w:b/>
        </w:rPr>
        <w:t xml:space="preserve"> характеристика МО-СП «Дунда-Киретское» </w:t>
      </w:r>
    </w:p>
    <w:p w:rsidR="00705D7D" w:rsidRDefault="00705D7D" w:rsidP="00705D7D">
      <w:pPr>
        <w:jc w:val="both"/>
        <w:rPr>
          <w:rFonts w:ascii="Times New Roman" w:hAnsi="Times New Roman" w:cs="Times New Roman"/>
        </w:rPr>
      </w:pPr>
      <w:r>
        <w:rPr>
          <w:rFonts w:ascii="Times New Roman" w:hAnsi="Times New Roman" w:cs="Times New Roman"/>
        </w:rPr>
        <w:t xml:space="preserve">Поселение  «Дунда-Киретское»  расположено  в центральной части  Бичурского  района.  На  севере  поселение  граничит  с  поселением «Петропавловское», на  востоке  с   </w:t>
      </w:r>
      <w:proofErr w:type="spellStart"/>
      <w:r>
        <w:rPr>
          <w:rFonts w:ascii="Times New Roman" w:hAnsi="Times New Roman" w:cs="Times New Roman"/>
        </w:rPr>
        <w:t>Бичурским</w:t>
      </w:r>
      <w:proofErr w:type="spellEnd"/>
      <w:r>
        <w:rPr>
          <w:rFonts w:ascii="Times New Roman" w:hAnsi="Times New Roman" w:cs="Times New Roman"/>
        </w:rPr>
        <w:t xml:space="preserve"> поселением,  на  западе  с  поселением  «Еланское »  и  на  юге  с  </w:t>
      </w:r>
      <w:proofErr w:type="spellStart"/>
      <w:r>
        <w:rPr>
          <w:rFonts w:ascii="Times New Roman" w:hAnsi="Times New Roman" w:cs="Times New Roman"/>
        </w:rPr>
        <w:t>Кяхтинским</w:t>
      </w:r>
      <w:proofErr w:type="spellEnd"/>
      <w:r>
        <w:rPr>
          <w:rFonts w:ascii="Times New Roman" w:hAnsi="Times New Roman" w:cs="Times New Roman"/>
        </w:rPr>
        <w:t xml:space="preserve"> районом.</w:t>
      </w:r>
    </w:p>
    <w:p w:rsidR="00705D7D" w:rsidRDefault="00705D7D" w:rsidP="00705D7D">
      <w:pPr>
        <w:jc w:val="both"/>
        <w:rPr>
          <w:rFonts w:ascii="Times New Roman" w:hAnsi="Times New Roman" w:cs="Times New Roman"/>
        </w:rPr>
      </w:pPr>
      <w:r>
        <w:rPr>
          <w:rFonts w:ascii="Times New Roman" w:hAnsi="Times New Roman" w:cs="Times New Roman"/>
        </w:rPr>
        <w:t xml:space="preserve">Общая  площадь  поселения  </w:t>
      </w:r>
      <w:smartTag w:uri="urn:schemas-microsoft-com:office:smarttags" w:element="metricconverter">
        <w:smartTagPr>
          <w:attr w:name="ProductID" w:val="28746 га"/>
        </w:smartTagPr>
        <w:r>
          <w:rPr>
            <w:rFonts w:ascii="Times New Roman" w:hAnsi="Times New Roman" w:cs="Times New Roman"/>
          </w:rPr>
          <w:t>28746 га</w:t>
        </w:r>
      </w:smartTag>
      <w:r>
        <w:rPr>
          <w:rFonts w:ascii="Times New Roman" w:hAnsi="Times New Roman" w:cs="Times New Roman"/>
        </w:rPr>
        <w:t>.</w:t>
      </w:r>
    </w:p>
    <w:p w:rsidR="00705D7D" w:rsidRDefault="00705D7D" w:rsidP="00705D7D">
      <w:pPr>
        <w:jc w:val="both"/>
        <w:rPr>
          <w:rFonts w:ascii="Times New Roman" w:hAnsi="Times New Roman" w:cs="Times New Roman"/>
        </w:rPr>
      </w:pPr>
      <w:r>
        <w:rPr>
          <w:rFonts w:ascii="Times New Roman" w:hAnsi="Times New Roman" w:cs="Times New Roman"/>
        </w:rPr>
        <w:t xml:space="preserve">Поселение  состоит  из  трех  сел  </w:t>
      </w:r>
      <w:proofErr w:type="spellStart"/>
      <w:r>
        <w:rPr>
          <w:rFonts w:ascii="Times New Roman" w:hAnsi="Times New Roman" w:cs="Times New Roman"/>
        </w:rPr>
        <w:t>Ара-Киреть,Дунда-Киреть,Сухой-Ручей</w:t>
      </w:r>
      <w:proofErr w:type="spellEnd"/>
      <w:r>
        <w:rPr>
          <w:rFonts w:ascii="Times New Roman" w:hAnsi="Times New Roman" w:cs="Times New Roman"/>
        </w:rPr>
        <w:t>.</w:t>
      </w:r>
    </w:p>
    <w:p w:rsidR="00705D7D" w:rsidRDefault="00705D7D" w:rsidP="00705D7D">
      <w:pPr>
        <w:jc w:val="both"/>
        <w:rPr>
          <w:rFonts w:ascii="Times New Roman" w:hAnsi="Times New Roman" w:cs="Times New Roman"/>
        </w:rPr>
      </w:pPr>
      <w:r>
        <w:rPr>
          <w:rFonts w:ascii="Times New Roman" w:hAnsi="Times New Roman" w:cs="Times New Roman"/>
        </w:rPr>
        <w:t xml:space="preserve">Расстояние  до  районного  центра  с  Бичура  - 13  км,  до  г.  Улан-  Удэ -  </w:t>
      </w:r>
      <w:smartTag w:uri="urn:schemas-microsoft-com:office:smarttags" w:element="metricconverter">
        <w:smartTagPr>
          <w:attr w:name="ProductID" w:val="220 км"/>
        </w:smartTagPr>
        <w:r>
          <w:rPr>
            <w:rFonts w:ascii="Times New Roman" w:hAnsi="Times New Roman" w:cs="Times New Roman"/>
          </w:rPr>
          <w:t>220 км</w:t>
        </w:r>
      </w:smartTag>
      <w:r>
        <w:rPr>
          <w:rFonts w:ascii="Times New Roman" w:hAnsi="Times New Roman" w:cs="Times New Roman"/>
        </w:rPr>
        <w:t xml:space="preserve">,  до  ближайшей  железнодорожной  станции  Наушки – </w:t>
      </w:r>
      <w:smartTag w:uri="urn:schemas-microsoft-com:office:smarttags" w:element="metricconverter">
        <w:smartTagPr>
          <w:attr w:name="ProductID" w:val="160 км"/>
        </w:smartTagPr>
        <w:r>
          <w:rPr>
            <w:rFonts w:ascii="Times New Roman" w:hAnsi="Times New Roman" w:cs="Times New Roman"/>
          </w:rPr>
          <w:t>160 км</w:t>
        </w:r>
      </w:smartTag>
      <w:r>
        <w:rPr>
          <w:rFonts w:ascii="Times New Roman" w:hAnsi="Times New Roman" w:cs="Times New Roman"/>
        </w:rPr>
        <w:t>.</w:t>
      </w:r>
    </w:p>
    <w:p w:rsidR="00705D7D" w:rsidRDefault="00705D7D" w:rsidP="00705D7D">
      <w:pPr>
        <w:jc w:val="both"/>
        <w:rPr>
          <w:rFonts w:ascii="Times New Roman" w:hAnsi="Times New Roman" w:cs="Times New Roman"/>
        </w:rPr>
      </w:pPr>
      <w:r>
        <w:rPr>
          <w:rFonts w:ascii="Times New Roman" w:hAnsi="Times New Roman" w:cs="Times New Roman"/>
        </w:rPr>
        <w:t>По  территории  поселения  проходит  республиканская  дорога  Мухоршибирь-Бичура -  Кяхта, через  которую  осуществляется  транспортное  сообщение  поселения.</w:t>
      </w:r>
    </w:p>
    <w:p w:rsidR="00705D7D" w:rsidRDefault="00705D7D" w:rsidP="00705D7D">
      <w:pPr>
        <w:jc w:val="both"/>
        <w:rPr>
          <w:rFonts w:ascii="Times New Roman" w:hAnsi="Times New Roman" w:cs="Times New Roman"/>
        </w:rPr>
      </w:pPr>
      <w:r>
        <w:rPr>
          <w:rFonts w:ascii="Times New Roman" w:hAnsi="Times New Roman" w:cs="Times New Roman"/>
        </w:rPr>
        <w:t>По территории муниципального образования  протекает  р. Хилок .</w:t>
      </w:r>
    </w:p>
    <w:p w:rsidR="00705D7D" w:rsidRDefault="00705D7D" w:rsidP="00705D7D">
      <w:pPr>
        <w:jc w:val="both"/>
        <w:rPr>
          <w:rFonts w:ascii="Times New Roman" w:hAnsi="Times New Roman" w:cs="Times New Roman"/>
        </w:rPr>
      </w:pPr>
      <w:r>
        <w:rPr>
          <w:rFonts w:ascii="Times New Roman" w:hAnsi="Times New Roman" w:cs="Times New Roman"/>
        </w:rPr>
        <w:t xml:space="preserve">  Территория поселения входит в </w:t>
      </w:r>
      <w:proofErr w:type="spellStart"/>
      <w:r>
        <w:rPr>
          <w:rFonts w:ascii="Times New Roman" w:hAnsi="Times New Roman" w:cs="Times New Roman"/>
        </w:rPr>
        <w:t>Селенгинское</w:t>
      </w:r>
      <w:proofErr w:type="spellEnd"/>
      <w:r>
        <w:rPr>
          <w:rFonts w:ascii="Times New Roman" w:hAnsi="Times New Roman" w:cs="Times New Roman"/>
        </w:rPr>
        <w:t xml:space="preserve">  среднегорье, занимает часть междуречья </w:t>
      </w:r>
      <w:proofErr w:type="spellStart"/>
      <w:r>
        <w:rPr>
          <w:rFonts w:ascii="Times New Roman" w:hAnsi="Times New Roman" w:cs="Times New Roman"/>
        </w:rPr>
        <w:t>Хилка</w:t>
      </w:r>
      <w:proofErr w:type="spellEnd"/>
      <w:r>
        <w:rPr>
          <w:rFonts w:ascii="Times New Roman" w:hAnsi="Times New Roman" w:cs="Times New Roman"/>
        </w:rPr>
        <w:t>. Центральная часть имеет увалисто-равнинный рельеф. Почти по всей территории идут низкие увалы, невысокие горы и холмы, рассекающиеся небольшими долинами и оврагами.</w:t>
      </w:r>
    </w:p>
    <w:p w:rsidR="00705D7D" w:rsidRDefault="00BD766B" w:rsidP="00705D7D">
      <w:pPr>
        <w:jc w:val="both"/>
        <w:rPr>
          <w:rFonts w:ascii="Times New Roman" w:hAnsi="Times New Roman" w:cs="Times New Roman"/>
        </w:rPr>
      </w:pPr>
      <w:r>
        <w:rPr>
          <w:rFonts w:ascii="Times New Roman" w:hAnsi="Times New Roman" w:cs="Times New Roman"/>
        </w:rPr>
        <w:t>Из  1016</w:t>
      </w:r>
      <w:r w:rsidR="00705D7D">
        <w:rPr>
          <w:rFonts w:ascii="Times New Roman" w:hAnsi="Times New Roman" w:cs="Times New Roman"/>
        </w:rPr>
        <w:t xml:space="preserve"> человек  населения  22,5 % - дети  до  18  лет (233 чел)</w:t>
      </w:r>
    </w:p>
    <w:p w:rsidR="00705D7D" w:rsidRDefault="00705D7D" w:rsidP="00705D7D">
      <w:pPr>
        <w:jc w:val="both"/>
        <w:rPr>
          <w:rFonts w:ascii="Times New Roman" w:hAnsi="Times New Roman" w:cs="Times New Roman"/>
        </w:rPr>
      </w:pPr>
      <w:r>
        <w:rPr>
          <w:rFonts w:ascii="Times New Roman" w:hAnsi="Times New Roman" w:cs="Times New Roman"/>
        </w:rPr>
        <w:t xml:space="preserve">                                                55,5 % - трудоспособное  население (575 чел )</w:t>
      </w:r>
    </w:p>
    <w:p w:rsidR="00705D7D" w:rsidRDefault="00705D7D" w:rsidP="00705D7D">
      <w:pPr>
        <w:spacing w:line="360" w:lineRule="auto"/>
        <w:ind w:firstLine="720"/>
        <w:jc w:val="both"/>
        <w:rPr>
          <w:rFonts w:ascii="Times New Roman" w:hAnsi="Times New Roman" w:cs="Times New Roman"/>
          <w:b/>
        </w:rPr>
      </w:pPr>
      <w:r>
        <w:rPr>
          <w:rFonts w:ascii="Times New Roman" w:hAnsi="Times New Roman" w:cs="Times New Roman"/>
          <w:b/>
        </w:rPr>
        <w:t>1.</w:t>
      </w:r>
      <w:r w:rsidR="00BD766B">
        <w:rPr>
          <w:rFonts w:ascii="Times New Roman" w:hAnsi="Times New Roman" w:cs="Times New Roman"/>
          <w:b/>
        </w:rPr>
        <w:t>1</w:t>
      </w:r>
      <w:r>
        <w:rPr>
          <w:rFonts w:ascii="Times New Roman" w:hAnsi="Times New Roman" w:cs="Times New Roman"/>
          <w:b/>
        </w:rPr>
        <w:t>. Жилищное хозяйство</w:t>
      </w:r>
    </w:p>
    <w:p w:rsidR="00705D7D" w:rsidRDefault="00705D7D" w:rsidP="00BD766B">
      <w:pPr>
        <w:ind w:firstLine="720"/>
        <w:jc w:val="both"/>
        <w:rPr>
          <w:rFonts w:ascii="Times New Roman" w:hAnsi="Times New Roman" w:cs="Times New Roman"/>
        </w:rPr>
      </w:pPr>
      <w:r>
        <w:rPr>
          <w:rFonts w:ascii="Times New Roman" w:hAnsi="Times New Roman" w:cs="Times New Roman"/>
        </w:rPr>
        <w:t>Общая площад</w:t>
      </w:r>
      <w:r w:rsidR="00BD766B">
        <w:rPr>
          <w:rFonts w:ascii="Times New Roman" w:hAnsi="Times New Roman" w:cs="Times New Roman"/>
        </w:rPr>
        <w:t>ь жилых помещений на 1 октября 2017 года составляет 25,62</w:t>
      </w:r>
      <w:r>
        <w:rPr>
          <w:rFonts w:ascii="Times New Roman" w:hAnsi="Times New Roman" w:cs="Times New Roman"/>
        </w:rPr>
        <w:t xml:space="preserve">  тыс.кв.м.  </w:t>
      </w:r>
      <w:r w:rsidR="00BD766B">
        <w:rPr>
          <w:rFonts w:ascii="Times New Roman" w:hAnsi="Times New Roman" w:cs="Times New Roman"/>
        </w:rPr>
        <w:t>Численность населения всего 1016</w:t>
      </w:r>
      <w:r>
        <w:rPr>
          <w:rFonts w:ascii="Times New Roman" w:hAnsi="Times New Roman" w:cs="Times New Roman"/>
        </w:rPr>
        <w:t xml:space="preserve"> человек. Общая площадь жилых помещений, приходящаяся в</w:t>
      </w:r>
      <w:r w:rsidR="00BD766B">
        <w:rPr>
          <w:rFonts w:ascii="Times New Roman" w:hAnsi="Times New Roman" w:cs="Times New Roman"/>
        </w:rPr>
        <w:t xml:space="preserve"> среднем на одного жителя  22 </w:t>
      </w:r>
      <w:r>
        <w:rPr>
          <w:rFonts w:ascii="Times New Roman" w:hAnsi="Times New Roman" w:cs="Times New Roman"/>
        </w:rPr>
        <w:t xml:space="preserve"> кв.м. В поселении на </w:t>
      </w:r>
      <w:r w:rsidR="00BD766B">
        <w:rPr>
          <w:rFonts w:ascii="Times New Roman" w:hAnsi="Times New Roman" w:cs="Times New Roman"/>
        </w:rPr>
        <w:t>1 октября 2017 года насчитывается 334</w:t>
      </w:r>
      <w:r>
        <w:rPr>
          <w:rFonts w:ascii="Times New Roman" w:hAnsi="Times New Roman" w:cs="Times New Roman"/>
        </w:rPr>
        <w:t xml:space="preserve"> дома. </w:t>
      </w:r>
    </w:p>
    <w:p w:rsidR="006E7F70" w:rsidRDefault="006E7F70" w:rsidP="00BD766B">
      <w:pPr>
        <w:ind w:firstLine="720"/>
        <w:jc w:val="both"/>
        <w:rPr>
          <w:rFonts w:ascii="Times New Roman" w:hAnsi="Times New Roman" w:cs="Times New Roman"/>
        </w:rPr>
      </w:pPr>
      <w:r w:rsidRPr="006E7F70">
        <w:rPr>
          <w:rFonts w:ascii="Times New Roman" w:hAnsi="Times New Roman" w:cs="Times New Roman"/>
          <w:b/>
        </w:rPr>
        <w:t xml:space="preserve"> Таблица 1.</w:t>
      </w:r>
      <w:r>
        <w:rPr>
          <w:rFonts w:ascii="Times New Roman" w:hAnsi="Times New Roman" w:cs="Times New Roman"/>
        </w:rPr>
        <w:t>Перечень автомобильных дорог общего пользования местного значения :</w:t>
      </w:r>
    </w:p>
    <w:p w:rsidR="006E7F70" w:rsidRPr="00BA24E5" w:rsidRDefault="006E7F70" w:rsidP="006E7F70">
      <w:pPr>
        <w:rPr>
          <w:rFonts w:ascii="Times New Roman" w:hAnsi="Times New Roman" w:cs="Times New Roman"/>
          <w:b/>
          <w:sz w:val="24"/>
          <w:szCs w:val="24"/>
        </w:rPr>
      </w:pPr>
      <w:r w:rsidRPr="00BA24E5">
        <w:rPr>
          <w:rFonts w:ascii="Times New Roman" w:hAnsi="Times New Roman" w:cs="Times New Roman"/>
          <w:b/>
          <w:sz w:val="24"/>
          <w:szCs w:val="24"/>
        </w:rPr>
        <w:t>улус Дунда-Киреть</w:t>
      </w:r>
    </w:p>
    <w:tbl>
      <w:tblPr>
        <w:tblW w:w="9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8"/>
        <w:gridCol w:w="4563"/>
        <w:gridCol w:w="2694"/>
        <w:gridCol w:w="1773"/>
      </w:tblGrid>
      <w:tr w:rsidR="006E7F70" w:rsidRPr="00BA24E5" w:rsidTr="006E7F70">
        <w:trPr>
          <w:trHeight w:val="576"/>
        </w:trPr>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 xml:space="preserve">№ </w:t>
            </w:r>
            <w:proofErr w:type="spellStart"/>
            <w:r w:rsidRPr="00BA24E5">
              <w:rPr>
                <w:rFonts w:ascii="Times New Roman" w:hAnsi="Times New Roman" w:cs="Times New Roman"/>
                <w:sz w:val="20"/>
                <w:szCs w:val="20"/>
              </w:rPr>
              <w:t>п</w:t>
            </w:r>
            <w:proofErr w:type="spellEnd"/>
            <w:r w:rsidRPr="00BA24E5">
              <w:rPr>
                <w:rFonts w:ascii="Times New Roman" w:hAnsi="Times New Roman" w:cs="Times New Roman"/>
                <w:sz w:val="20"/>
                <w:szCs w:val="20"/>
              </w:rPr>
              <w:t>/</w:t>
            </w:r>
            <w:proofErr w:type="spellStart"/>
            <w:r w:rsidRPr="00BA24E5">
              <w:rPr>
                <w:rFonts w:ascii="Times New Roman" w:hAnsi="Times New Roman" w:cs="Times New Roman"/>
                <w:sz w:val="20"/>
                <w:szCs w:val="20"/>
              </w:rPr>
              <w:t>п</w:t>
            </w:r>
            <w:proofErr w:type="spellEnd"/>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Наименование</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Протяженность (км)</w:t>
            </w:r>
          </w:p>
        </w:tc>
        <w:tc>
          <w:tcPr>
            <w:tcW w:w="1773" w:type="dxa"/>
            <w:tcBorders>
              <w:top w:val="single" w:sz="4" w:space="0" w:color="auto"/>
              <w:bottom w:val="single" w:sz="4" w:space="0" w:color="auto"/>
              <w:right w:val="single" w:sz="4" w:space="0" w:color="auto"/>
            </w:tcBorders>
            <w:shd w:val="clear" w:color="auto" w:fill="auto"/>
          </w:tcPr>
          <w:p w:rsidR="006E7F70" w:rsidRPr="00BA24E5" w:rsidRDefault="006E7F70">
            <w:pPr>
              <w:rPr>
                <w:rFonts w:ascii="Times New Roman" w:hAnsi="Times New Roman" w:cs="Times New Roman"/>
                <w:sz w:val="20"/>
                <w:szCs w:val="20"/>
              </w:rPr>
            </w:pPr>
            <w:r>
              <w:rPr>
                <w:rFonts w:ascii="Times New Roman" w:hAnsi="Times New Roman" w:cs="Times New Roman"/>
                <w:sz w:val="20"/>
                <w:szCs w:val="20"/>
              </w:rPr>
              <w:t>Материал покрытия</w:t>
            </w:r>
          </w:p>
        </w:tc>
      </w:tr>
      <w:tr w:rsidR="006E7F70" w:rsidRPr="00BA24E5" w:rsidTr="006E7F70">
        <w:trPr>
          <w:trHeight w:val="261"/>
        </w:trPr>
        <w:tc>
          <w:tcPr>
            <w:tcW w:w="648" w:type="dxa"/>
            <w:tcBorders>
              <w:top w:val="single" w:sz="4" w:space="0" w:color="000000"/>
              <w:left w:val="single" w:sz="4" w:space="0" w:color="000000"/>
              <w:bottom w:val="single" w:sz="4" w:space="0" w:color="auto"/>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1</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Школьная</w:t>
            </w:r>
          </w:p>
        </w:tc>
        <w:tc>
          <w:tcPr>
            <w:tcW w:w="2694" w:type="dxa"/>
            <w:tcBorders>
              <w:top w:val="single" w:sz="4" w:space="0" w:color="000000"/>
              <w:left w:val="single" w:sz="4" w:space="0" w:color="000000"/>
              <w:bottom w:val="single" w:sz="4" w:space="0" w:color="auto"/>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1.0</w:t>
            </w:r>
          </w:p>
        </w:tc>
        <w:tc>
          <w:tcPr>
            <w:tcW w:w="1773" w:type="dxa"/>
            <w:vMerge w:val="restart"/>
            <w:tcBorders>
              <w:top w:val="single" w:sz="4" w:space="0" w:color="auto"/>
              <w:right w:val="single" w:sz="4" w:space="0" w:color="auto"/>
            </w:tcBorders>
            <w:shd w:val="clear" w:color="auto" w:fill="auto"/>
          </w:tcPr>
          <w:p w:rsidR="006E7F70" w:rsidRPr="00BA24E5" w:rsidRDefault="006E7F70">
            <w:pPr>
              <w:rPr>
                <w:rFonts w:ascii="Times New Roman" w:hAnsi="Times New Roman" w:cs="Times New Roman"/>
                <w:sz w:val="20"/>
                <w:szCs w:val="20"/>
              </w:rPr>
            </w:pPr>
            <w:r>
              <w:rPr>
                <w:rFonts w:ascii="Times New Roman" w:hAnsi="Times New Roman" w:cs="Times New Roman"/>
                <w:sz w:val="20"/>
                <w:szCs w:val="20"/>
              </w:rPr>
              <w:t>грунт</w:t>
            </w: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lang w:val="en-US"/>
              </w:rPr>
            </w:pPr>
            <w:r w:rsidRPr="00BA24E5">
              <w:rPr>
                <w:rFonts w:ascii="Times New Roman" w:hAnsi="Times New Roman" w:cs="Times New Roman"/>
                <w:sz w:val="20"/>
                <w:szCs w:val="20"/>
                <w:lang w:val="en-US"/>
              </w:rPr>
              <w:t>2</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Заречная</w:t>
            </w:r>
          </w:p>
        </w:tc>
        <w:tc>
          <w:tcPr>
            <w:tcW w:w="2694" w:type="dxa"/>
            <w:tcBorders>
              <w:top w:val="single" w:sz="4" w:space="0" w:color="auto"/>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0.8</w:t>
            </w:r>
          </w:p>
        </w:tc>
        <w:tc>
          <w:tcPr>
            <w:tcW w:w="1773" w:type="dxa"/>
            <w:vMerge/>
            <w:tcBorders>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lang w:val="en-US"/>
              </w:rPr>
            </w:pPr>
            <w:r w:rsidRPr="00BA24E5">
              <w:rPr>
                <w:rFonts w:ascii="Times New Roman" w:hAnsi="Times New Roman" w:cs="Times New Roman"/>
                <w:sz w:val="20"/>
                <w:szCs w:val="20"/>
                <w:lang w:val="en-US"/>
              </w:rPr>
              <w:t>3</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Дружбы</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1.0</w:t>
            </w:r>
          </w:p>
        </w:tc>
        <w:tc>
          <w:tcPr>
            <w:tcW w:w="1773" w:type="dxa"/>
            <w:vMerge/>
            <w:tcBorders>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4</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rPr>
                <w:rFonts w:ascii="Times New Roman" w:hAnsi="Times New Roman" w:cs="Times New Roman"/>
                <w:sz w:val="20"/>
                <w:szCs w:val="20"/>
              </w:rPr>
            </w:pPr>
            <w:r w:rsidRPr="00BA24E5">
              <w:rPr>
                <w:rFonts w:ascii="Times New Roman" w:hAnsi="Times New Roman" w:cs="Times New Roman"/>
                <w:sz w:val="20"/>
                <w:szCs w:val="20"/>
              </w:rPr>
              <w:t xml:space="preserve">Проезд по ул.  Центральная                                </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0.5</w:t>
            </w:r>
          </w:p>
        </w:tc>
        <w:tc>
          <w:tcPr>
            <w:tcW w:w="1773" w:type="dxa"/>
            <w:vMerge/>
            <w:tcBorders>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5</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pStyle w:val="ConsPlusCell"/>
              <w:widowControl/>
              <w:rPr>
                <w:rFonts w:ascii="Times New Roman" w:hAnsi="Times New Roman" w:cs="Times New Roman"/>
              </w:rPr>
            </w:pPr>
            <w:r w:rsidRPr="00BA24E5">
              <w:rPr>
                <w:rFonts w:ascii="Times New Roman" w:hAnsi="Times New Roman" w:cs="Times New Roman"/>
              </w:rPr>
              <w:t>Автомобильная дорога по ул. Центральна.</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2.0</w:t>
            </w:r>
          </w:p>
        </w:tc>
        <w:tc>
          <w:tcPr>
            <w:tcW w:w="1773" w:type="dxa"/>
            <w:vMerge/>
            <w:tcBorders>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6</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pStyle w:val="ConsPlusCell"/>
              <w:widowControl/>
              <w:rPr>
                <w:rFonts w:ascii="Times New Roman" w:hAnsi="Times New Roman" w:cs="Times New Roman"/>
              </w:rPr>
            </w:pPr>
            <w:r w:rsidRPr="00BA24E5">
              <w:rPr>
                <w:rFonts w:ascii="Times New Roman" w:hAnsi="Times New Roman" w:cs="Times New Roman"/>
              </w:rPr>
              <w:t xml:space="preserve">Автомобильная дорога по ул. Коминтерна </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1.0</w:t>
            </w:r>
          </w:p>
        </w:tc>
        <w:tc>
          <w:tcPr>
            <w:tcW w:w="1773" w:type="dxa"/>
            <w:vMerge/>
            <w:tcBorders>
              <w:bottom w:val="single" w:sz="4" w:space="0" w:color="auto"/>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bl>
    <w:p w:rsidR="006E7F70" w:rsidRPr="00BA24E5" w:rsidRDefault="006E7F70" w:rsidP="006E7F70">
      <w:pPr>
        <w:autoSpaceDE w:val="0"/>
        <w:autoSpaceDN w:val="0"/>
        <w:adjustRightInd w:val="0"/>
        <w:rPr>
          <w:rFonts w:ascii="Times New Roman" w:hAnsi="Times New Roman" w:cs="Times New Roman"/>
          <w:b/>
          <w:sz w:val="20"/>
          <w:szCs w:val="20"/>
        </w:rPr>
      </w:pPr>
      <w:r w:rsidRPr="00BA24E5">
        <w:rPr>
          <w:rFonts w:ascii="Times New Roman" w:hAnsi="Times New Roman" w:cs="Times New Roman"/>
          <w:b/>
          <w:sz w:val="20"/>
          <w:szCs w:val="20"/>
        </w:rPr>
        <w:t xml:space="preserve">село  </w:t>
      </w:r>
      <w:proofErr w:type="spellStart"/>
      <w:r w:rsidRPr="00BA24E5">
        <w:rPr>
          <w:rFonts w:ascii="Times New Roman" w:hAnsi="Times New Roman" w:cs="Times New Roman"/>
          <w:b/>
          <w:sz w:val="20"/>
          <w:szCs w:val="20"/>
        </w:rPr>
        <w:t>Сухой-Ручей</w:t>
      </w:r>
      <w:proofErr w:type="spellEnd"/>
      <w:r w:rsidRPr="00BA24E5">
        <w:rPr>
          <w:rFonts w:ascii="Times New Roman" w:hAnsi="Times New Roman" w:cs="Times New Roman"/>
          <w:b/>
          <w:sz w:val="20"/>
          <w:szCs w:val="20"/>
        </w:rPr>
        <w:t xml:space="preserve"> </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8"/>
        <w:gridCol w:w="4563"/>
        <w:gridCol w:w="2694"/>
        <w:gridCol w:w="1701"/>
      </w:tblGrid>
      <w:tr w:rsidR="006E7F70" w:rsidRPr="00BA24E5" w:rsidTr="006E7F70">
        <w:trPr>
          <w:trHeight w:val="576"/>
        </w:trPr>
        <w:tc>
          <w:tcPr>
            <w:tcW w:w="648" w:type="dxa"/>
            <w:tcBorders>
              <w:top w:val="single" w:sz="4" w:space="0" w:color="auto"/>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lastRenderedPageBreak/>
              <w:t xml:space="preserve">№ </w:t>
            </w:r>
            <w:proofErr w:type="spellStart"/>
            <w:r w:rsidRPr="00BA24E5">
              <w:rPr>
                <w:rFonts w:ascii="Times New Roman" w:hAnsi="Times New Roman" w:cs="Times New Roman"/>
                <w:sz w:val="20"/>
                <w:szCs w:val="20"/>
              </w:rPr>
              <w:t>п</w:t>
            </w:r>
            <w:proofErr w:type="spellEnd"/>
            <w:r w:rsidRPr="00BA24E5">
              <w:rPr>
                <w:rFonts w:ascii="Times New Roman" w:hAnsi="Times New Roman" w:cs="Times New Roman"/>
                <w:sz w:val="20"/>
                <w:szCs w:val="20"/>
              </w:rPr>
              <w:t>/</w:t>
            </w:r>
            <w:proofErr w:type="spellStart"/>
            <w:r w:rsidRPr="00BA24E5">
              <w:rPr>
                <w:rFonts w:ascii="Times New Roman" w:hAnsi="Times New Roman" w:cs="Times New Roman"/>
                <w:sz w:val="20"/>
                <w:szCs w:val="20"/>
              </w:rPr>
              <w:t>п</w:t>
            </w:r>
            <w:proofErr w:type="spellEnd"/>
          </w:p>
        </w:tc>
        <w:tc>
          <w:tcPr>
            <w:tcW w:w="4563" w:type="dxa"/>
            <w:tcBorders>
              <w:top w:val="single" w:sz="4" w:space="0" w:color="auto"/>
              <w:left w:val="single" w:sz="4" w:space="0" w:color="000000"/>
              <w:bottom w:val="single" w:sz="4" w:space="0" w:color="000000"/>
              <w:right w:val="single" w:sz="4" w:space="0" w:color="000000"/>
            </w:tcBorders>
          </w:tcPr>
          <w:p w:rsidR="006E7F70" w:rsidRPr="00BA24E5" w:rsidRDefault="006E7F70"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Наименование</w:t>
            </w:r>
          </w:p>
        </w:tc>
        <w:tc>
          <w:tcPr>
            <w:tcW w:w="2694" w:type="dxa"/>
            <w:tcBorders>
              <w:top w:val="single" w:sz="4" w:space="0" w:color="auto"/>
              <w:left w:val="single" w:sz="4" w:space="0" w:color="000000"/>
              <w:bottom w:val="single" w:sz="4" w:space="0" w:color="000000"/>
              <w:right w:val="single" w:sz="4" w:space="0" w:color="auto"/>
            </w:tcBorders>
          </w:tcPr>
          <w:p w:rsidR="006E7F70" w:rsidRPr="00BA24E5" w:rsidRDefault="006E7F70"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Протяженность (км)</w:t>
            </w:r>
          </w:p>
        </w:tc>
        <w:tc>
          <w:tcPr>
            <w:tcW w:w="1701" w:type="dxa"/>
            <w:tcBorders>
              <w:top w:val="single" w:sz="4" w:space="0" w:color="auto"/>
              <w:bottom w:val="single" w:sz="4" w:space="0" w:color="auto"/>
              <w:right w:val="single" w:sz="4" w:space="0" w:color="auto"/>
            </w:tcBorders>
            <w:shd w:val="clear" w:color="auto" w:fill="auto"/>
          </w:tcPr>
          <w:p w:rsidR="006E7F70" w:rsidRPr="00BA24E5" w:rsidRDefault="006E7F70">
            <w:pPr>
              <w:rPr>
                <w:rFonts w:ascii="Times New Roman" w:hAnsi="Times New Roman" w:cs="Times New Roman"/>
                <w:sz w:val="20"/>
                <w:szCs w:val="20"/>
              </w:rPr>
            </w:pPr>
            <w:r>
              <w:rPr>
                <w:rFonts w:ascii="Times New Roman" w:hAnsi="Times New Roman" w:cs="Times New Roman"/>
                <w:sz w:val="20"/>
                <w:szCs w:val="20"/>
              </w:rPr>
              <w:t>Материал покрытия</w:t>
            </w:r>
          </w:p>
        </w:tc>
      </w:tr>
      <w:tr w:rsidR="006E7F70" w:rsidRPr="00BA24E5" w:rsidTr="006E7F70">
        <w:trPr>
          <w:trHeight w:val="261"/>
        </w:trPr>
        <w:tc>
          <w:tcPr>
            <w:tcW w:w="648" w:type="dxa"/>
            <w:tcBorders>
              <w:top w:val="single" w:sz="4" w:space="0" w:color="000000"/>
              <w:left w:val="single" w:sz="4" w:space="0" w:color="000000"/>
              <w:bottom w:val="single" w:sz="4" w:space="0" w:color="auto"/>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1</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Советская</w:t>
            </w:r>
          </w:p>
        </w:tc>
        <w:tc>
          <w:tcPr>
            <w:tcW w:w="2694" w:type="dxa"/>
            <w:tcBorders>
              <w:top w:val="single" w:sz="4" w:space="0" w:color="000000"/>
              <w:left w:val="single" w:sz="4" w:space="0" w:color="000000"/>
              <w:bottom w:val="single" w:sz="4" w:space="0" w:color="000000"/>
              <w:right w:val="single" w:sz="4" w:space="0" w:color="auto"/>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2.0</w:t>
            </w:r>
          </w:p>
        </w:tc>
        <w:tc>
          <w:tcPr>
            <w:tcW w:w="1701" w:type="dxa"/>
            <w:tcBorders>
              <w:top w:val="single" w:sz="4" w:space="0" w:color="auto"/>
              <w:bottom w:val="single" w:sz="4" w:space="0" w:color="auto"/>
              <w:right w:val="single" w:sz="4" w:space="0" w:color="auto"/>
            </w:tcBorders>
            <w:shd w:val="clear" w:color="auto" w:fill="auto"/>
          </w:tcPr>
          <w:p w:rsidR="006E7F70" w:rsidRPr="00BA24E5" w:rsidRDefault="006E7F70">
            <w:pPr>
              <w:rPr>
                <w:rFonts w:ascii="Times New Roman" w:hAnsi="Times New Roman" w:cs="Times New Roman"/>
                <w:sz w:val="20"/>
                <w:szCs w:val="20"/>
              </w:rPr>
            </w:pPr>
            <w:r>
              <w:rPr>
                <w:rFonts w:ascii="Times New Roman" w:hAnsi="Times New Roman" w:cs="Times New Roman"/>
                <w:sz w:val="20"/>
                <w:szCs w:val="20"/>
              </w:rPr>
              <w:t>грунт</w:t>
            </w: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lang w:val="en-US"/>
              </w:rPr>
            </w:pPr>
            <w:r w:rsidRPr="00BA24E5">
              <w:rPr>
                <w:rFonts w:ascii="Times New Roman" w:hAnsi="Times New Roman" w:cs="Times New Roman"/>
                <w:sz w:val="20"/>
                <w:szCs w:val="20"/>
                <w:lang w:val="en-US"/>
              </w:rPr>
              <w:t>2</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Комсомольская</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center"/>
              <w:rPr>
                <w:rFonts w:ascii="Times New Roman" w:hAnsi="Times New Roman" w:cs="Times New Roman"/>
                <w:sz w:val="20"/>
                <w:szCs w:val="20"/>
              </w:rPr>
            </w:pPr>
            <w:r w:rsidRPr="00BA24E5">
              <w:rPr>
                <w:rFonts w:ascii="Times New Roman" w:hAnsi="Times New Roman" w:cs="Times New Roman"/>
                <w:sz w:val="20"/>
                <w:szCs w:val="20"/>
              </w:rPr>
              <w:t xml:space="preserve">                         1.0</w:t>
            </w:r>
          </w:p>
        </w:tc>
        <w:tc>
          <w:tcPr>
            <w:tcW w:w="1701" w:type="dxa"/>
            <w:vMerge w:val="restart"/>
            <w:tcBorders>
              <w:top w:val="single" w:sz="4" w:space="0" w:color="auto"/>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4</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rPr>
                <w:rFonts w:ascii="Times New Roman" w:hAnsi="Times New Roman" w:cs="Times New Roman"/>
                <w:sz w:val="20"/>
                <w:szCs w:val="20"/>
              </w:rPr>
            </w:pPr>
            <w:r w:rsidRPr="00BA24E5">
              <w:rPr>
                <w:rFonts w:ascii="Times New Roman" w:hAnsi="Times New Roman" w:cs="Times New Roman"/>
                <w:sz w:val="20"/>
                <w:szCs w:val="20"/>
              </w:rPr>
              <w:t xml:space="preserve">Проезд по ул.  Комсомольской                            </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0.5</w:t>
            </w:r>
          </w:p>
        </w:tc>
        <w:tc>
          <w:tcPr>
            <w:tcW w:w="1701" w:type="dxa"/>
            <w:vMerge/>
            <w:tcBorders>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5</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pStyle w:val="ConsPlusCell"/>
              <w:widowControl/>
              <w:rPr>
                <w:rFonts w:ascii="Times New Roman" w:hAnsi="Times New Roman" w:cs="Times New Roman"/>
              </w:rPr>
            </w:pPr>
            <w:r w:rsidRPr="00BA24E5">
              <w:rPr>
                <w:rFonts w:ascii="Times New Roman" w:hAnsi="Times New Roman" w:cs="Times New Roman"/>
              </w:rPr>
              <w:t>Автомобильная дорога по ул. Школьная</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1.0</w:t>
            </w:r>
          </w:p>
        </w:tc>
        <w:tc>
          <w:tcPr>
            <w:tcW w:w="1701" w:type="dxa"/>
            <w:vMerge/>
            <w:tcBorders>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6</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pStyle w:val="ConsPlusCell"/>
              <w:widowControl/>
              <w:rPr>
                <w:rFonts w:ascii="Times New Roman" w:hAnsi="Times New Roman" w:cs="Times New Roman"/>
              </w:rPr>
            </w:pPr>
            <w:r w:rsidRPr="00BA24E5">
              <w:rPr>
                <w:rFonts w:ascii="Times New Roman" w:hAnsi="Times New Roman" w:cs="Times New Roman"/>
              </w:rPr>
              <w:t xml:space="preserve">Проезд по ул.  Школьная                          </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0.5</w:t>
            </w:r>
          </w:p>
        </w:tc>
        <w:tc>
          <w:tcPr>
            <w:tcW w:w="1701" w:type="dxa"/>
            <w:vMerge/>
            <w:tcBorders>
              <w:bottom w:val="single" w:sz="4" w:space="0" w:color="auto"/>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bl>
    <w:p w:rsidR="006E7F70" w:rsidRPr="00BA24E5" w:rsidRDefault="006E7F70" w:rsidP="006E7F70">
      <w:pPr>
        <w:tabs>
          <w:tab w:val="left" w:pos="6620"/>
        </w:tabs>
        <w:jc w:val="both"/>
        <w:rPr>
          <w:rFonts w:ascii="Times New Roman" w:hAnsi="Times New Roman" w:cs="Times New Roman"/>
          <w:b/>
          <w:sz w:val="20"/>
          <w:szCs w:val="20"/>
        </w:rPr>
      </w:pPr>
      <w:r w:rsidRPr="00BA24E5">
        <w:rPr>
          <w:rFonts w:ascii="Times New Roman" w:hAnsi="Times New Roman" w:cs="Times New Roman"/>
          <w:b/>
          <w:sz w:val="20"/>
          <w:szCs w:val="20"/>
        </w:rPr>
        <w:t xml:space="preserve">               </w:t>
      </w:r>
      <w:r>
        <w:rPr>
          <w:rFonts w:ascii="Times New Roman" w:hAnsi="Times New Roman" w:cs="Times New Roman"/>
          <w:b/>
          <w:sz w:val="20"/>
          <w:szCs w:val="20"/>
        </w:rPr>
        <w:t xml:space="preserve">                              село </w:t>
      </w:r>
      <w:r w:rsidRPr="00BA24E5">
        <w:rPr>
          <w:rFonts w:ascii="Times New Roman" w:hAnsi="Times New Roman" w:cs="Times New Roman"/>
          <w:b/>
          <w:sz w:val="20"/>
          <w:szCs w:val="20"/>
        </w:rPr>
        <w:t xml:space="preserve"> </w:t>
      </w:r>
      <w:proofErr w:type="spellStart"/>
      <w:r w:rsidRPr="00BA24E5">
        <w:rPr>
          <w:rFonts w:ascii="Times New Roman" w:hAnsi="Times New Roman" w:cs="Times New Roman"/>
          <w:b/>
          <w:sz w:val="20"/>
          <w:szCs w:val="20"/>
        </w:rPr>
        <w:t>Ара-Киреть</w:t>
      </w:r>
      <w:proofErr w:type="spellEnd"/>
      <w:r w:rsidRPr="00BA24E5">
        <w:rPr>
          <w:rFonts w:ascii="Times New Roman" w:hAnsi="Times New Roman" w:cs="Times New Roman"/>
          <w:b/>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8"/>
        <w:gridCol w:w="4563"/>
        <w:gridCol w:w="2694"/>
        <w:gridCol w:w="1488"/>
      </w:tblGrid>
      <w:tr w:rsidR="006E7F70" w:rsidRPr="00BA24E5" w:rsidTr="006E7F70">
        <w:trPr>
          <w:trHeight w:val="576"/>
        </w:trPr>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 xml:space="preserve">№ </w:t>
            </w:r>
            <w:proofErr w:type="spellStart"/>
            <w:r w:rsidRPr="00BA24E5">
              <w:rPr>
                <w:rFonts w:ascii="Times New Roman" w:hAnsi="Times New Roman" w:cs="Times New Roman"/>
                <w:sz w:val="20"/>
                <w:szCs w:val="20"/>
              </w:rPr>
              <w:t>п</w:t>
            </w:r>
            <w:proofErr w:type="spellEnd"/>
            <w:r w:rsidRPr="00BA24E5">
              <w:rPr>
                <w:rFonts w:ascii="Times New Roman" w:hAnsi="Times New Roman" w:cs="Times New Roman"/>
                <w:sz w:val="20"/>
                <w:szCs w:val="20"/>
              </w:rPr>
              <w:t>/</w:t>
            </w:r>
            <w:proofErr w:type="spellStart"/>
            <w:r w:rsidRPr="00BA24E5">
              <w:rPr>
                <w:rFonts w:ascii="Times New Roman" w:hAnsi="Times New Roman" w:cs="Times New Roman"/>
                <w:sz w:val="20"/>
                <w:szCs w:val="20"/>
              </w:rPr>
              <w:t>п</w:t>
            </w:r>
            <w:proofErr w:type="spellEnd"/>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Наименование</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jc w:val="center"/>
              <w:rPr>
                <w:rFonts w:ascii="Times New Roman" w:hAnsi="Times New Roman" w:cs="Times New Roman"/>
                <w:sz w:val="20"/>
                <w:szCs w:val="20"/>
              </w:rPr>
            </w:pPr>
            <w:r w:rsidRPr="00BA24E5">
              <w:rPr>
                <w:rFonts w:ascii="Times New Roman" w:hAnsi="Times New Roman" w:cs="Times New Roman"/>
                <w:sz w:val="20"/>
                <w:szCs w:val="20"/>
              </w:rPr>
              <w:t>Протяженность (км)</w:t>
            </w:r>
          </w:p>
        </w:tc>
        <w:tc>
          <w:tcPr>
            <w:tcW w:w="1488" w:type="dxa"/>
            <w:tcBorders>
              <w:top w:val="single" w:sz="4" w:space="0" w:color="auto"/>
              <w:bottom w:val="single" w:sz="4" w:space="0" w:color="auto"/>
              <w:right w:val="single" w:sz="4" w:space="0" w:color="auto"/>
            </w:tcBorders>
            <w:shd w:val="clear" w:color="auto" w:fill="auto"/>
          </w:tcPr>
          <w:p w:rsidR="006E7F70" w:rsidRPr="00BA24E5" w:rsidRDefault="006E7F70">
            <w:pPr>
              <w:rPr>
                <w:rFonts w:ascii="Times New Roman" w:hAnsi="Times New Roman" w:cs="Times New Roman"/>
                <w:sz w:val="20"/>
                <w:szCs w:val="20"/>
              </w:rPr>
            </w:pPr>
            <w:r>
              <w:rPr>
                <w:rFonts w:ascii="Times New Roman" w:hAnsi="Times New Roman" w:cs="Times New Roman"/>
                <w:sz w:val="20"/>
                <w:szCs w:val="20"/>
              </w:rPr>
              <w:t xml:space="preserve">Материал покрытия </w:t>
            </w:r>
          </w:p>
        </w:tc>
      </w:tr>
      <w:tr w:rsidR="006E7F70" w:rsidRPr="00BA24E5" w:rsidTr="006E7F70">
        <w:trPr>
          <w:trHeight w:val="571"/>
        </w:trPr>
        <w:tc>
          <w:tcPr>
            <w:tcW w:w="648" w:type="dxa"/>
            <w:tcBorders>
              <w:top w:val="single" w:sz="4" w:space="0" w:color="000000"/>
              <w:left w:val="single" w:sz="4" w:space="0" w:color="000000"/>
              <w:bottom w:val="single" w:sz="4" w:space="0" w:color="auto"/>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1</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rPr>
                <w:rFonts w:ascii="Times New Roman" w:hAnsi="Times New Roman" w:cs="Times New Roman"/>
                <w:sz w:val="20"/>
                <w:szCs w:val="20"/>
              </w:rPr>
            </w:pPr>
            <w:r w:rsidRPr="00BA24E5">
              <w:rPr>
                <w:rFonts w:ascii="Times New Roman" w:hAnsi="Times New Roman" w:cs="Times New Roman"/>
                <w:sz w:val="20"/>
                <w:szCs w:val="20"/>
              </w:rPr>
              <w:t>Автомобильная дорога по ул. Свердлова</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2.0</w:t>
            </w:r>
          </w:p>
        </w:tc>
        <w:tc>
          <w:tcPr>
            <w:tcW w:w="1488" w:type="dxa"/>
            <w:vMerge w:val="restart"/>
            <w:tcBorders>
              <w:top w:val="single" w:sz="4" w:space="0" w:color="auto"/>
              <w:right w:val="single" w:sz="4" w:space="0" w:color="auto"/>
            </w:tcBorders>
            <w:shd w:val="clear" w:color="auto" w:fill="auto"/>
          </w:tcPr>
          <w:p w:rsidR="006E7F70" w:rsidRPr="00BA24E5" w:rsidRDefault="006E7F70">
            <w:pPr>
              <w:rPr>
                <w:rFonts w:ascii="Times New Roman" w:hAnsi="Times New Roman" w:cs="Times New Roman"/>
                <w:sz w:val="20"/>
                <w:szCs w:val="20"/>
              </w:rPr>
            </w:pPr>
            <w:r>
              <w:rPr>
                <w:rFonts w:ascii="Times New Roman" w:hAnsi="Times New Roman" w:cs="Times New Roman"/>
                <w:sz w:val="20"/>
                <w:szCs w:val="20"/>
              </w:rPr>
              <w:t>грунт</w:t>
            </w: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4</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rPr>
                <w:rFonts w:ascii="Times New Roman" w:hAnsi="Times New Roman" w:cs="Times New Roman"/>
                <w:sz w:val="20"/>
                <w:szCs w:val="20"/>
              </w:rPr>
            </w:pPr>
            <w:r w:rsidRPr="00BA24E5">
              <w:rPr>
                <w:rFonts w:ascii="Times New Roman" w:hAnsi="Times New Roman" w:cs="Times New Roman"/>
                <w:sz w:val="20"/>
                <w:szCs w:val="20"/>
              </w:rPr>
              <w:t xml:space="preserve">Проезд по ул.  Свердлова                              </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0.3</w:t>
            </w:r>
          </w:p>
        </w:tc>
        <w:tc>
          <w:tcPr>
            <w:tcW w:w="1488" w:type="dxa"/>
            <w:vMerge/>
            <w:tcBorders>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5</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pStyle w:val="ConsPlusCell"/>
              <w:widowControl/>
              <w:rPr>
                <w:rFonts w:ascii="Times New Roman" w:hAnsi="Times New Roman" w:cs="Times New Roman"/>
              </w:rPr>
            </w:pPr>
            <w:r w:rsidRPr="00BA24E5">
              <w:rPr>
                <w:rFonts w:ascii="Times New Roman" w:hAnsi="Times New Roman" w:cs="Times New Roman"/>
              </w:rPr>
              <w:t>Автомобильная дорога по ул. Назимова</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2.0</w:t>
            </w:r>
          </w:p>
        </w:tc>
        <w:tc>
          <w:tcPr>
            <w:tcW w:w="1488" w:type="dxa"/>
            <w:vMerge/>
            <w:tcBorders>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6</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pStyle w:val="ConsPlusCell"/>
              <w:widowControl/>
              <w:rPr>
                <w:rFonts w:ascii="Times New Roman" w:hAnsi="Times New Roman" w:cs="Times New Roman"/>
              </w:rPr>
            </w:pPr>
            <w:r w:rsidRPr="00BA24E5">
              <w:rPr>
                <w:rFonts w:ascii="Times New Roman" w:hAnsi="Times New Roman" w:cs="Times New Roman"/>
              </w:rPr>
              <w:t>Проезд по улице по ул.Назимова</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0.3</w:t>
            </w:r>
          </w:p>
        </w:tc>
        <w:tc>
          <w:tcPr>
            <w:tcW w:w="1488" w:type="dxa"/>
            <w:vMerge/>
            <w:tcBorders>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r w:rsidR="006E7F70" w:rsidRPr="00BA24E5" w:rsidTr="006E7F70">
        <w:tc>
          <w:tcPr>
            <w:tcW w:w="648"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tabs>
                <w:tab w:val="left" w:pos="5490"/>
              </w:tabs>
              <w:rPr>
                <w:rFonts w:ascii="Times New Roman" w:hAnsi="Times New Roman" w:cs="Times New Roman"/>
                <w:sz w:val="20"/>
                <w:szCs w:val="20"/>
              </w:rPr>
            </w:pPr>
            <w:r w:rsidRPr="00BA24E5">
              <w:rPr>
                <w:rFonts w:ascii="Times New Roman" w:hAnsi="Times New Roman" w:cs="Times New Roman"/>
                <w:sz w:val="20"/>
                <w:szCs w:val="20"/>
              </w:rPr>
              <w:t>7</w:t>
            </w:r>
          </w:p>
        </w:tc>
        <w:tc>
          <w:tcPr>
            <w:tcW w:w="4563"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pStyle w:val="ConsPlusCell"/>
              <w:widowControl/>
              <w:rPr>
                <w:rFonts w:ascii="Times New Roman" w:hAnsi="Times New Roman" w:cs="Times New Roman"/>
              </w:rPr>
            </w:pPr>
            <w:r w:rsidRPr="00BA24E5">
              <w:rPr>
                <w:rFonts w:ascii="Times New Roman" w:hAnsi="Times New Roman" w:cs="Times New Roman"/>
              </w:rPr>
              <w:t>Автомобильная дорога по ул. Дружба</w:t>
            </w:r>
          </w:p>
          <w:p w:rsidR="006E7F70" w:rsidRPr="00BA24E5" w:rsidRDefault="006E7F70" w:rsidP="005B26BC">
            <w:pPr>
              <w:pStyle w:val="ConsPlusCell"/>
              <w:widowControl/>
              <w:rPr>
                <w:rFonts w:ascii="Times New Roman" w:hAnsi="Times New Roman" w:cs="Times New Roman"/>
              </w:rPr>
            </w:pPr>
            <w:r w:rsidRPr="00BA24E5">
              <w:rPr>
                <w:rFonts w:ascii="Times New Roman" w:hAnsi="Times New Roman" w:cs="Times New Roman"/>
              </w:rPr>
              <w:t xml:space="preserve">между у. Дунда-Киреть и </w:t>
            </w:r>
            <w:proofErr w:type="spellStart"/>
            <w:r w:rsidRPr="00BA24E5">
              <w:rPr>
                <w:rFonts w:ascii="Times New Roman" w:hAnsi="Times New Roman" w:cs="Times New Roman"/>
              </w:rPr>
              <w:t>с.Ара-Киреть</w:t>
            </w:r>
            <w:proofErr w:type="spellEnd"/>
            <w:r w:rsidRPr="00BA24E5">
              <w:rPr>
                <w:rFonts w:ascii="Times New Roman" w:hAnsi="Times New Roman" w:cs="Times New Roman"/>
              </w:rPr>
              <w:t xml:space="preserve"> </w:t>
            </w:r>
          </w:p>
        </w:tc>
        <w:tc>
          <w:tcPr>
            <w:tcW w:w="2694" w:type="dxa"/>
            <w:tcBorders>
              <w:top w:val="single" w:sz="4" w:space="0" w:color="000000"/>
              <w:left w:val="single" w:sz="4" w:space="0" w:color="000000"/>
              <w:bottom w:val="single" w:sz="4" w:space="0" w:color="000000"/>
              <w:right w:val="single" w:sz="4" w:space="0" w:color="000000"/>
            </w:tcBorders>
          </w:tcPr>
          <w:p w:rsidR="006E7F70" w:rsidRPr="00BA24E5" w:rsidRDefault="006E7F70" w:rsidP="005B26BC">
            <w:pPr>
              <w:jc w:val="right"/>
              <w:rPr>
                <w:rFonts w:ascii="Times New Roman" w:hAnsi="Times New Roman" w:cs="Times New Roman"/>
                <w:sz w:val="20"/>
                <w:szCs w:val="20"/>
              </w:rPr>
            </w:pPr>
            <w:r w:rsidRPr="00BA24E5">
              <w:rPr>
                <w:rFonts w:ascii="Times New Roman" w:hAnsi="Times New Roman" w:cs="Times New Roman"/>
                <w:sz w:val="20"/>
                <w:szCs w:val="20"/>
              </w:rPr>
              <w:t>2.0</w:t>
            </w:r>
          </w:p>
        </w:tc>
        <w:tc>
          <w:tcPr>
            <w:tcW w:w="1488" w:type="dxa"/>
            <w:vMerge/>
            <w:tcBorders>
              <w:bottom w:val="single" w:sz="4" w:space="0" w:color="auto"/>
              <w:right w:val="single" w:sz="4" w:space="0" w:color="auto"/>
            </w:tcBorders>
            <w:shd w:val="clear" w:color="auto" w:fill="auto"/>
          </w:tcPr>
          <w:p w:rsidR="006E7F70" w:rsidRPr="00BA24E5" w:rsidRDefault="006E7F70">
            <w:pPr>
              <w:rPr>
                <w:rFonts w:ascii="Times New Roman" w:hAnsi="Times New Roman" w:cs="Times New Roman"/>
                <w:sz w:val="20"/>
                <w:szCs w:val="20"/>
              </w:rPr>
            </w:pPr>
          </w:p>
        </w:tc>
      </w:tr>
    </w:tbl>
    <w:p w:rsidR="006E7F70" w:rsidRDefault="006E7F70" w:rsidP="00BD766B">
      <w:pPr>
        <w:ind w:firstLine="720"/>
        <w:jc w:val="both"/>
        <w:rPr>
          <w:rFonts w:ascii="Times New Roman" w:hAnsi="Times New Roman" w:cs="Times New Roman"/>
        </w:rPr>
      </w:pPr>
      <w:r>
        <w:rPr>
          <w:rFonts w:ascii="Times New Roman" w:hAnsi="Times New Roman" w:cs="Times New Roman"/>
        </w:rPr>
        <w:t>Количество автобусных маршрутов -2.</w:t>
      </w:r>
    </w:p>
    <w:p w:rsidR="006E7F70" w:rsidRDefault="006E7F70" w:rsidP="006E7F70">
      <w:pPr>
        <w:ind w:firstLine="720"/>
        <w:jc w:val="both"/>
        <w:rPr>
          <w:rFonts w:ascii="Times New Roman" w:hAnsi="Times New Roman" w:cs="Times New Roman"/>
          <w:b/>
        </w:rPr>
      </w:pPr>
      <w:r w:rsidRPr="006E7F70">
        <w:rPr>
          <w:rFonts w:ascii="Times New Roman" w:hAnsi="Times New Roman" w:cs="Times New Roman"/>
          <w:b/>
          <w:lang w:val="en-US"/>
        </w:rPr>
        <w:t>II</w:t>
      </w:r>
      <w:r w:rsidRPr="006E7F70">
        <w:rPr>
          <w:rFonts w:ascii="Times New Roman" w:hAnsi="Times New Roman" w:cs="Times New Roman"/>
          <w:b/>
        </w:rPr>
        <w:t>.</w:t>
      </w:r>
      <w:r>
        <w:rPr>
          <w:rFonts w:ascii="Times New Roman" w:hAnsi="Times New Roman" w:cs="Times New Roman"/>
          <w:b/>
        </w:rPr>
        <w:t>Цели и задачи, сроки и этапы реализации Программы.</w:t>
      </w:r>
    </w:p>
    <w:p w:rsidR="006E7F70" w:rsidRDefault="00C81410" w:rsidP="006E7F70">
      <w:pPr>
        <w:ind w:firstLine="720"/>
        <w:jc w:val="both"/>
        <w:rPr>
          <w:rFonts w:ascii="Times New Roman" w:hAnsi="Times New Roman" w:cs="Times New Roman"/>
          <w:b/>
        </w:rPr>
      </w:pPr>
      <w:r>
        <w:rPr>
          <w:rFonts w:ascii="Times New Roman" w:hAnsi="Times New Roman" w:cs="Times New Roman"/>
          <w:b/>
        </w:rPr>
        <w:t xml:space="preserve">Целью </w:t>
      </w:r>
      <w:r w:rsidR="006E7F70">
        <w:rPr>
          <w:rFonts w:ascii="Times New Roman" w:hAnsi="Times New Roman" w:cs="Times New Roman"/>
          <w:b/>
        </w:rPr>
        <w:t xml:space="preserve">Программы является развитие современной и </w:t>
      </w:r>
      <w:r>
        <w:rPr>
          <w:rFonts w:ascii="Times New Roman" w:hAnsi="Times New Roman" w:cs="Times New Roman"/>
          <w:b/>
        </w:rPr>
        <w:t>эффективной</w:t>
      </w:r>
      <w:r w:rsidR="006E7F70">
        <w:rPr>
          <w:rFonts w:ascii="Times New Roman" w:hAnsi="Times New Roman" w:cs="Times New Roman"/>
          <w:b/>
        </w:rPr>
        <w:t xml:space="preserve"> </w:t>
      </w:r>
      <w:r>
        <w:rPr>
          <w:rFonts w:ascii="Times New Roman" w:hAnsi="Times New Roman" w:cs="Times New Roman"/>
          <w:b/>
        </w:rPr>
        <w:t xml:space="preserve">автомобильно-дорожной  инфраструктуры, обеспечивающей ускорение </w:t>
      </w:r>
      <w:proofErr w:type="spellStart"/>
      <w:r>
        <w:rPr>
          <w:rFonts w:ascii="Times New Roman" w:hAnsi="Times New Roman" w:cs="Times New Roman"/>
          <w:b/>
        </w:rPr>
        <w:t>пассажиро</w:t>
      </w:r>
      <w:proofErr w:type="spellEnd"/>
      <w:r>
        <w:rPr>
          <w:rFonts w:ascii="Times New Roman" w:hAnsi="Times New Roman" w:cs="Times New Roman"/>
          <w:b/>
        </w:rPr>
        <w:t xml:space="preserve">- и </w:t>
      </w:r>
      <w:proofErr w:type="spellStart"/>
      <w:r>
        <w:rPr>
          <w:rFonts w:ascii="Times New Roman" w:hAnsi="Times New Roman" w:cs="Times New Roman"/>
          <w:b/>
        </w:rPr>
        <w:t>грузодвижения</w:t>
      </w:r>
      <w:proofErr w:type="spellEnd"/>
      <w:r>
        <w:rPr>
          <w:rFonts w:ascii="Times New Roman" w:hAnsi="Times New Roman" w:cs="Times New Roman"/>
          <w:b/>
        </w:rPr>
        <w:t xml:space="preserve"> </w:t>
      </w:r>
      <w:r w:rsidR="006E7F70">
        <w:rPr>
          <w:rFonts w:ascii="Times New Roman" w:hAnsi="Times New Roman" w:cs="Times New Roman"/>
          <w:b/>
        </w:rPr>
        <w:t xml:space="preserve"> </w:t>
      </w:r>
      <w:r>
        <w:rPr>
          <w:rFonts w:ascii="Times New Roman" w:hAnsi="Times New Roman" w:cs="Times New Roman"/>
          <w:b/>
        </w:rPr>
        <w:t>и снижение транспортных издержек в экономике.</w:t>
      </w:r>
    </w:p>
    <w:p w:rsidR="00C81410" w:rsidRDefault="00C81410" w:rsidP="006E7F70">
      <w:pPr>
        <w:ind w:firstLine="720"/>
        <w:jc w:val="both"/>
        <w:rPr>
          <w:rFonts w:ascii="Times New Roman" w:hAnsi="Times New Roman" w:cs="Times New Roman"/>
          <w:b/>
        </w:rPr>
      </w:pPr>
      <w:r>
        <w:rPr>
          <w:rFonts w:ascii="Times New Roman" w:hAnsi="Times New Roman" w:cs="Times New Roman"/>
          <w:b/>
        </w:rPr>
        <w:t xml:space="preserve">Для достижения цели современной и эффективной транспортной   инфраструктуры в области автомобильных дорог, в </w:t>
      </w:r>
      <w:proofErr w:type="spellStart"/>
      <w:r>
        <w:rPr>
          <w:rFonts w:ascii="Times New Roman" w:hAnsi="Times New Roman" w:cs="Times New Roman"/>
          <w:b/>
        </w:rPr>
        <w:t>услвиях</w:t>
      </w:r>
      <w:proofErr w:type="spellEnd"/>
      <w:r>
        <w:rPr>
          <w:rFonts w:ascii="Times New Roman" w:hAnsi="Times New Roman" w:cs="Times New Roman"/>
          <w:b/>
        </w:rPr>
        <w:t xml:space="preserve"> дефицита финансовых средств, необходимо решить следующие задачи:</w:t>
      </w:r>
    </w:p>
    <w:p w:rsidR="00C81410" w:rsidRDefault="00C81410" w:rsidP="006E7F70">
      <w:pPr>
        <w:ind w:firstLine="720"/>
        <w:jc w:val="both"/>
        <w:rPr>
          <w:rFonts w:ascii="Times New Roman" w:hAnsi="Times New Roman" w:cs="Times New Roman"/>
        </w:rPr>
      </w:pPr>
      <w:r>
        <w:rPr>
          <w:rFonts w:ascii="Times New Roman" w:hAnsi="Times New Roman" w:cs="Times New Roman"/>
          <w:b/>
        </w:rPr>
        <w:t xml:space="preserve">1. </w:t>
      </w:r>
      <w:r w:rsidRPr="001358F4">
        <w:rPr>
          <w:rFonts w:ascii="Times New Roman" w:hAnsi="Times New Roman" w:cs="Times New Roman"/>
        </w:rPr>
        <w:t>поддержание автомобильных дорог общего пользования ,</w:t>
      </w:r>
      <w:r w:rsidR="001358F4" w:rsidRPr="001358F4">
        <w:rPr>
          <w:rFonts w:ascii="Times New Roman" w:hAnsi="Times New Roman" w:cs="Times New Roman"/>
        </w:rPr>
        <w:t xml:space="preserve"> </w:t>
      </w:r>
      <w:r w:rsidR="001358F4">
        <w:rPr>
          <w:rFonts w:ascii="Times New Roman" w:hAnsi="Times New Roman" w:cs="Times New Roman"/>
        </w:rPr>
        <w:t>муниципального образования  сельского поселения</w:t>
      </w:r>
      <w:r w:rsidR="001358F4" w:rsidRPr="001358F4">
        <w:rPr>
          <w:rFonts w:ascii="Times New Roman" w:hAnsi="Times New Roman" w:cs="Times New Roman"/>
        </w:rPr>
        <w:t xml:space="preserve"> « </w:t>
      </w:r>
      <w:proofErr w:type="spellStart"/>
      <w:r w:rsidR="001358F4" w:rsidRPr="001358F4">
        <w:rPr>
          <w:rFonts w:ascii="Times New Roman" w:hAnsi="Times New Roman" w:cs="Times New Roman"/>
        </w:rPr>
        <w:t>Дунда</w:t>
      </w:r>
      <w:proofErr w:type="spellEnd"/>
      <w:r w:rsidR="001358F4" w:rsidRPr="00115DD5">
        <w:rPr>
          <w:rFonts w:ascii="Times New Roman" w:hAnsi="Times New Roman" w:cs="Times New Roman"/>
        </w:rPr>
        <w:t xml:space="preserve"> - </w:t>
      </w:r>
      <w:proofErr w:type="spellStart"/>
      <w:r w:rsidR="001358F4" w:rsidRPr="00115DD5">
        <w:rPr>
          <w:rFonts w:ascii="Times New Roman" w:hAnsi="Times New Roman" w:cs="Times New Roman"/>
        </w:rPr>
        <w:t>Киретское</w:t>
      </w:r>
      <w:proofErr w:type="spellEnd"/>
      <w:r w:rsidR="001358F4" w:rsidRPr="00115DD5">
        <w:rPr>
          <w:rFonts w:ascii="Times New Roman" w:hAnsi="Times New Roman" w:cs="Times New Roman"/>
        </w:rPr>
        <w:t>»</w:t>
      </w:r>
      <w:r w:rsidR="001358F4">
        <w:rPr>
          <w:rFonts w:ascii="Times New Roman" w:hAnsi="Times New Roman" w:cs="Times New Roman"/>
        </w:rPr>
        <w:t xml:space="preserve"> на уровне соответствующем категории дороги, путем содержания дорог;</w:t>
      </w:r>
    </w:p>
    <w:p w:rsidR="001358F4" w:rsidRDefault="001358F4" w:rsidP="006E7F70">
      <w:pPr>
        <w:ind w:firstLine="720"/>
        <w:jc w:val="both"/>
        <w:rPr>
          <w:rFonts w:ascii="Times New Roman" w:hAnsi="Times New Roman" w:cs="Times New Roman"/>
        </w:rPr>
      </w:pPr>
      <w:r>
        <w:rPr>
          <w:rFonts w:ascii="Times New Roman" w:hAnsi="Times New Roman" w:cs="Times New Roman"/>
        </w:rPr>
        <w:t>2. сохранение протяженности, соответствующих нормативным требованиям, автомобильных дорог общего пользования местного значения за счет ремонта и капитального ремонта автомобильных дорог.</w:t>
      </w:r>
    </w:p>
    <w:p w:rsidR="001358F4" w:rsidRDefault="001358F4" w:rsidP="006E7F70">
      <w:pPr>
        <w:ind w:firstLine="720"/>
        <w:jc w:val="both"/>
        <w:rPr>
          <w:rFonts w:ascii="Times New Roman" w:hAnsi="Times New Roman" w:cs="Times New Roman"/>
        </w:rPr>
      </w:pPr>
      <w:r>
        <w:rPr>
          <w:rFonts w:ascii="Times New Roman" w:hAnsi="Times New Roman" w:cs="Times New Roman"/>
        </w:rPr>
        <w:t>В рамках данной программы должны быть созданы условия, обеспечивающие привлечения средств внебюджетных источников для модернизации объектов коммунальной инфраструктуры.</w:t>
      </w:r>
    </w:p>
    <w:p w:rsidR="001358F4" w:rsidRDefault="001358F4" w:rsidP="006E7F70">
      <w:pPr>
        <w:ind w:firstLine="720"/>
        <w:jc w:val="both"/>
        <w:rPr>
          <w:rFonts w:ascii="Times New Roman" w:hAnsi="Times New Roman" w:cs="Times New Roman"/>
        </w:rPr>
      </w:pPr>
      <w:r w:rsidRPr="001358F4">
        <w:rPr>
          <w:rFonts w:ascii="Times New Roman" w:hAnsi="Times New Roman" w:cs="Times New Roman"/>
          <w:b/>
        </w:rPr>
        <w:t>Основные задачи Программы</w:t>
      </w:r>
      <w:r>
        <w:rPr>
          <w:rFonts w:ascii="Times New Roman" w:hAnsi="Times New Roman" w:cs="Times New Roman"/>
        </w:rPr>
        <w:t>:</w:t>
      </w:r>
    </w:p>
    <w:p w:rsidR="001358F4" w:rsidRDefault="001358F4" w:rsidP="006E7F70">
      <w:pPr>
        <w:ind w:firstLine="720"/>
        <w:jc w:val="both"/>
        <w:rPr>
          <w:rFonts w:ascii="Times New Roman" w:hAnsi="Times New Roman" w:cs="Times New Roman"/>
        </w:rPr>
      </w:pPr>
      <w:r>
        <w:rPr>
          <w:rFonts w:ascii="Times New Roman" w:hAnsi="Times New Roman" w:cs="Times New Roman"/>
        </w:rPr>
        <w:t>- модернизация, ремонт, реконструкция, строительство объектов благоустройства и дорожного фонда;</w:t>
      </w:r>
    </w:p>
    <w:p w:rsidR="001358F4" w:rsidRDefault="001358F4" w:rsidP="006E7F70">
      <w:pPr>
        <w:ind w:firstLine="720"/>
        <w:jc w:val="both"/>
        <w:rPr>
          <w:rFonts w:ascii="Times New Roman" w:hAnsi="Times New Roman" w:cs="Times New Roman"/>
        </w:rPr>
      </w:pPr>
      <w:r>
        <w:rPr>
          <w:rFonts w:ascii="Times New Roman" w:hAnsi="Times New Roman" w:cs="Times New Roman"/>
        </w:rPr>
        <w:lastRenderedPageBreak/>
        <w:t xml:space="preserve">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w:t>
      </w:r>
      <w:r w:rsidR="00530A9E">
        <w:rPr>
          <w:rFonts w:ascii="Times New Roman" w:hAnsi="Times New Roman" w:cs="Times New Roman"/>
        </w:rPr>
        <w:t>существующих объектов.</w:t>
      </w:r>
    </w:p>
    <w:p w:rsidR="00530A9E" w:rsidRDefault="00530A9E" w:rsidP="006E7F70">
      <w:pPr>
        <w:ind w:firstLine="720"/>
        <w:jc w:val="both"/>
        <w:rPr>
          <w:rFonts w:ascii="Times New Roman" w:hAnsi="Times New Roman" w:cs="Times New Roman"/>
        </w:rPr>
      </w:pPr>
    </w:p>
    <w:p w:rsidR="00530A9E" w:rsidRDefault="00530A9E" w:rsidP="006E7F70">
      <w:pPr>
        <w:ind w:firstLine="720"/>
        <w:jc w:val="both"/>
        <w:rPr>
          <w:rFonts w:ascii="Times New Roman" w:hAnsi="Times New Roman" w:cs="Times New Roman"/>
          <w:b/>
        </w:rPr>
      </w:pPr>
      <w:r w:rsidRPr="00530A9E">
        <w:rPr>
          <w:rFonts w:ascii="Times New Roman" w:hAnsi="Times New Roman" w:cs="Times New Roman"/>
          <w:b/>
        </w:rPr>
        <w:t>Сроки и этапы реализации Программы.</w:t>
      </w:r>
    </w:p>
    <w:p w:rsidR="00530A9E" w:rsidRDefault="001D1BB6" w:rsidP="006E7F70">
      <w:pPr>
        <w:ind w:firstLine="720"/>
        <w:jc w:val="both"/>
        <w:rPr>
          <w:rFonts w:ascii="Times New Roman" w:hAnsi="Times New Roman" w:cs="Times New Roman"/>
        </w:rPr>
      </w:pPr>
      <w:r w:rsidRPr="001D1BB6">
        <w:rPr>
          <w:rFonts w:ascii="Times New Roman" w:hAnsi="Times New Roman" w:cs="Times New Roman"/>
        </w:rPr>
        <w:t xml:space="preserve">Срок действия Программы 2017-2020 годы. реализация программы будет осуществляется весь период. </w:t>
      </w:r>
    </w:p>
    <w:p w:rsidR="001D1BB6" w:rsidRDefault="001D1BB6" w:rsidP="001D1BB6">
      <w:pPr>
        <w:ind w:firstLine="720"/>
        <w:rPr>
          <w:rFonts w:ascii="Times New Roman" w:hAnsi="Times New Roman" w:cs="Times New Roman"/>
          <w:b/>
        </w:rPr>
      </w:pPr>
      <w:r w:rsidRPr="001D1BB6">
        <w:rPr>
          <w:rFonts w:ascii="Times New Roman" w:hAnsi="Times New Roman" w:cs="Times New Roman"/>
          <w:b/>
        </w:rPr>
        <w:t>Система программных мероприятий.</w:t>
      </w:r>
    </w:p>
    <w:p w:rsidR="000C15CA" w:rsidRDefault="000C15CA" w:rsidP="000C15CA">
      <w:pPr>
        <w:pStyle w:val="ConsPlusNormal0"/>
        <w:widowControl/>
        <w:ind w:firstLine="708"/>
        <w:jc w:val="both"/>
        <w:rPr>
          <w:rFonts w:ascii="Times New Roman" w:hAnsi="Times New Roman" w:cs="Times New Roman"/>
          <w:sz w:val="24"/>
          <w:szCs w:val="24"/>
        </w:rPr>
      </w:pPr>
      <w:r w:rsidRPr="005611B9">
        <w:rPr>
          <w:rFonts w:ascii="Times New Roman" w:hAnsi="Times New Roman" w:cs="Times New Roman"/>
          <w:sz w:val="24"/>
          <w:szCs w:val="24"/>
        </w:rPr>
        <w:t>Программы включает в себя систему мероприятий, проводящихся по обследованию, содержанию, ремонту, паспортизации автомобильных дорог общего пользования местного значения в сельском поселении</w:t>
      </w:r>
      <w:r>
        <w:rPr>
          <w:rFonts w:ascii="Times New Roman" w:hAnsi="Times New Roman" w:cs="Times New Roman"/>
          <w:sz w:val="24"/>
          <w:szCs w:val="24"/>
        </w:rPr>
        <w:t>,</w:t>
      </w:r>
      <w:r w:rsidRPr="005611B9">
        <w:rPr>
          <w:rFonts w:ascii="Times New Roman" w:hAnsi="Times New Roman" w:cs="Times New Roman"/>
          <w:sz w:val="24"/>
          <w:szCs w:val="24"/>
        </w:rPr>
        <w:t xml:space="preserve"> мероприятия по обеспечению безопасности дорожного движения (приобретение дорожных знаков), мероприятия по организации транспортного обслуживания населения. Перечень мероприятий по ремонту дорог, формируется администрацией сельского поселения по итогам обследования состояния дорожного покрытия не реже одного раза в год, в начале осеннего или в конце весеннего периодов и с учетом решения первостепенных проблемных ситуаций, в том числе от поступивших обращений (жалоб) граждан. Перечень и виды работ по содержанию и текущему ремонту автомобильных дорог  на них определяются муниципальным контрактом (договором) в соответствии с классификацией,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а также в случае капитального ремонта, реконструкции и строительства проектно-сметной документацией, разработанной на конкретный участок автомобильной дороги.</w:t>
      </w:r>
    </w:p>
    <w:p w:rsidR="00161589" w:rsidRDefault="00161589" w:rsidP="000C15CA">
      <w:pPr>
        <w:pStyle w:val="ConsPlusNormal0"/>
        <w:widowControl/>
        <w:ind w:firstLine="708"/>
        <w:jc w:val="both"/>
        <w:rPr>
          <w:rFonts w:ascii="Times New Roman" w:hAnsi="Times New Roman" w:cs="Times New Roman"/>
          <w:sz w:val="24"/>
          <w:szCs w:val="24"/>
        </w:rPr>
      </w:pPr>
    </w:p>
    <w:p w:rsidR="00530A9E" w:rsidRPr="00161589" w:rsidRDefault="00161589" w:rsidP="006E7F70">
      <w:pPr>
        <w:ind w:firstLine="720"/>
        <w:jc w:val="both"/>
        <w:rPr>
          <w:rFonts w:ascii="Times New Roman" w:hAnsi="Times New Roman" w:cs="Times New Roman"/>
          <w:b/>
        </w:rPr>
      </w:pPr>
      <w:r w:rsidRPr="00161589">
        <w:rPr>
          <w:rFonts w:ascii="Times New Roman" w:hAnsi="Times New Roman" w:cs="Times New Roman"/>
          <w:b/>
        </w:rPr>
        <w:t>Оценка эффективности реализации Программы:</w:t>
      </w:r>
    </w:p>
    <w:p w:rsidR="00161589" w:rsidRPr="00F57C0E" w:rsidRDefault="00161589" w:rsidP="00161589">
      <w:pPr>
        <w:pStyle w:val="western"/>
        <w:shd w:val="clear" w:color="auto" w:fill="FFFFFF"/>
        <w:spacing w:after="0" w:afterAutospacing="0"/>
        <w:rPr>
          <w:color w:val="000000"/>
        </w:rPr>
      </w:pPr>
      <w:r w:rsidRPr="00F57C0E">
        <w:rPr>
          <w:color w:val="000000"/>
        </w:rPr>
        <w:t>- улучшение транспортно-эксплуатационного состояния существующей дорожной сети автомобильных дорог;</w:t>
      </w:r>
    </w:p>
    <w:p w:rsidR="00161589" w:rsidRDefault="00161589" w:rsidP="00161589">
      <w:pPr>
        <w:pStyle w:val="western"/>
        <w:shd w:val="clear" w:color="auto" w:fill="FFFFFF"/>
        <w:spacing w:after="0" w:afterAutospacing="0"/>
        <w:rPr>
          <w:color w:val="000000"/>
        </w:rPr>
      </w:pPr>
      <w:r w:rsidRPr="00F57C0E">
        <w:rPr>
          <w:color w:val="000000"/>
        </w:rPr>
        <w:t>- повышение безопасности дорожного движения;</w:t>
      </w:r>
    </w:p>
    <w:p w:rsidR="00530A9E" w:rsidRDefault="00161589" w:rsidP="00161589">
      <w:pPr>
        <w:pStyle w:val="western"/>
        <w:shd w:val="clear" w:color="auto" w:fill="FFFFFF"/>
        <w:spacing w:after="0" w:afterAutospacing="0"/>
        <w:rPr>
          <w:color w:val="000000"/>
        </w:rPr>
      </w:pPr>
      <w:r w:rsidRPr="00F57C0E">
        <w:rPr>
          <w:color w:val="000000"/>
        </w:rPr>
        <w:t>- создание благоприятного климата</w:t>
      </w:r>
    </w:p>
    <w:p w:rsidR="00161589" w:rsidRPr="00161589" w:rsidRDefault="00161589" w:rsidP="00161589">
      <w:pPr>
        <w:pStyle w:val="western"/>
        <w:shd w:val="clear" w:color="auto" w:fill="FFFFFF"/>
        <w:spacing w:after="0" w:afterAutospacing="0"/>
        <w:rPr>
          <w:color w:val="000000"/>
        </w:rPr>
      </w:pPr>
    </w:p>
    <w:p w:rsidR="00530A9E" w:rsidRPr="00161589" w:rsidRDefault="00161589" w:rsidP="006E7F70">
      <w:pPr>
        <w:ind w:firstLine="720"/>
        <w:jc w:val="both"/>
        <w:rPr>
          <w:rFonts w:ascii="Times New Roman" w:hAnsi="Times New Roman" w:cs="Times New Roman"/>
          <w:b/>
        </w:rPr>
      </w:pPr>
      <w:r>
        <w:rPr>
          <w:rFonts w:ascii="Times New Roman" w:hAnsi="Times New Roman" w:cs="Times New Roman"/>
        </w:rPr>
        <w:t xml:space="preserve"> </w:t>
      </w:r>
      <w:r w:rsidRPr="00161589">
        <w:rPr>
          <w:rFonts w:ascii="Times New Roman" w:hAnsi="Times New Roman" w:cs="Times New Roman"/>
          <w:b/>
        </w:rPr>
        <w:t>Ресурсное обеспечение Программы</w:t>
      </w:r>
    </w:p>
    <w:p w:rsidR="00161589" w:rsidRPr="00161589" w:rsidRDefault="00161589" w:rsidP="00161589">
      <w:pPr>
        <w:ind w:firstLine="708"/>
        <w:jc w:val="both"/>
        <w:rPr>
          <w:rFonts w:ascii="Times New Roman" w:hAnsi="Times New Roman" w:cs="Times New Roman"/>
          <w:color w:val="000000"/>
          <w:sz w:val="24"/>
          <w:szCs w:val="24"/>
          <w:lang w:eastAsia="en-US"/>
        </w:rPr>
      </w:pPr>
      <w:r w:rsidRPr="00161589">
        <w:rPr>
          <w:rFonts w:ascii="Times New Roman" w:hAnsi="Times New Roman" w:cs="Times New Roman"/>
          <w:color w:val="000000"/>
          <w:sz w:val="24"/>
          <w:szCs w:val="24"/>
          <w:lang w:eastAsia="en-US"/>
        </w:rPr>
        <w:t>Финансирование программы осуществляется за счет средств бюджета поселения. Ежегодные объемы финансирования программы определяются в соответствии с утвержденным бюджетом сельского поселения на соответствующий финансовый год и с учетом дополнительных источников финансирования. Общий объем финансовых средств, необходимых для реализации мероприятия Программы на 2018г.</w:t>
      </w:r>
      <w:r>
        <w:rPr>
          <w:rFonts w:ascii="Times New Roman" w:hAnsi="Times New Roman" w:cs="Times New Roman"/>
          <w:color w:val="000000"/>
          <w:sz w:val="24"/>
          <w:szCs w:val="24"/>
          <w:lang w:eastAsia="en-US"/>
        </w:rPr>
        <w:t xml:space="preserve"> 360</w:t>
      </w:r>
      <w:r w:rsidRPr="00161589">
        <w:rPr>
          <w:rFonts w:ascii="Times New Roman" w:hAnsi="Times New Roman" w:cs="Times New Roman"/>
          <w:color w:val="000000"/>
          <w:sz w:val="24"/>
          <w:szCs w:val="24"/>
          <w:lang w:eastAsia="en-US"/>
        </w:rPr>
        <w:t xml:space="preserve"> тыс. рублей. </w:t>
      </w:r>
    </w:p>
    <w:p w:rsidR="00161589" w:rsidRPr="00161589" w:rsidRDefault="00161589" w:rsidP="00161589">
      <w:pPr>
        <w:jc w:val="both"/>
        <w:rPr>
          <w:rFonts w:ascii="Times New Roman" w:hAnsi="Times New Roman" w:cs="Times New Roman"/>
          <w:b/>
          <w:color w:val="000000"/>
          <w:sz w:val="24"/>
          <w:szCs w:val="24"/>
          <w:lang w:eastAsia="en-US"/>
        </w:rPr>
      </w:pPr>
      <w:r w:rsidRPr="00161589">
        <w:rPr>
          <w:rFonts w:ascii="Times New Roman" w:hAnsi="Times New Roman" w:cs="Times New Roman"/>
          <w:b/>
          <w:color w:val="000000"/>
          <w:sz w:val="24"/>
          <w:szCs w:val="24"/>
          <w:lang w:eastAsia="en-US"/>
        </w:rPr>
        <w:t>Механизм реализации Программы</w:t>
      </w:r>
    </w:p>
    <w:p w:rsidR="001358F4" w:rsidRDefault="00161589" w:rsidP="006E7F70">
      <w:pPr>
        <w:ind w:firstLine="720"/>
        <w:jc w:val="both"/>
        <w:rPr>
          <w:rFonts w:ascii="Times New Roman" w:hAnsi="Times New Roman" w:cs="Times New Roman"/>
          <w:sz w:val="24"/>
          <w:szCs w:val="24"/>
        </w:rPr>
      </w:pPr>
      <w:r w:rsidRPr="005611B9">
        <w:rPr>
          <w:rFonts w:ascii="Times New Roman" w:hAnsi="Times New Roman" w:cs="Times New Roman"/>
          <w:sz w:val="24"/>
          <w:szCs w:val="24"/>
        </w:rPr>
        <w:t>Механизм реализации Программы включает в себя систему мероприятий, проводящихся по обследованию, содержанию, ремонту, паспортизации автомобильных дорог общего пользования местного значения в сельском поселении</w:t>
      </w:r>
      <w:r>
        <w:rPr>
          <w:rFonts w:ascii="Times New Roman" w:hAnsi="Times New Roman" w:cs="Times New Roman"/>
          <w:sz w:val="24"/>
          <w:szCs w:val="24"/>
        </w:rPr>
        <w:t>,</w:t>
      </w:r>
      <w:r w:rsidRPr="005611B9">
        <w:rPr>
          <w:rFonts w:ascii="Times New Roman" w:hAnsi="Times New Roman" w:cs="Times New Roman"/>
          <w:sz w:val="24"/>
          <w:szCs w:val="24"/>
        </w:rPr>
        <w:t xml:space="preserve"> мероприятия по </w:t>
      </w:r>
      <w:r w:rsidRPr="005611B9">
        <w:rPr>
          <w:rFonts w:ascii="Times New Roman" w:hAnsi="Times New Roman" w:cs="Times New Roman"/>
          <w:sz w:val="24"/>
          <w:szCs w:val="24"/>
        </w:rPr>
        <w:lastRenderedPageBreak/>
        <w:t>обеспечению безопасности дорожного движения (приобретение дорожных знаков), мероприятия по организации транспортного обслуживания населения.</w:t>
      </w:r>
    </w:p>
    <w:p w:rsidR="00161589" w:rsidRDefault="00161589" w:rsidP="006E7F70">
      <w:pPr>
        <w:ind w:firstLine="720"/>
        <w:jc w:val="both"/>
        <w:rPr>
          <w:rFonts w:ascii="Times New Roman" w:hAnsi="Times New Roman" w:cs="Times New Roman"/>
          <w:sz w:val="24"/>
          <w:szCs w:val="24"/>
        </w:rPr>
      </w:pPr>
    </w:p>
    <w:p w:rsidR="00161589" w:rsidRPr="00161589" w:rsidRDefault="00161589" w:rsidP="00161589">
      <w:pPr>
        <w:ind w:firstLine="708"/>
        <w:rPr>
          <w:rFonts w:ascii="Times New Roman" w:hAnsi="Times New Roman" w:cs="Times New Roman"/>
          <w:b/>
          <w:sz w:val="24"/>
          <w:szCs w:val="24"/>
        </w:rPr>
      </w:pPr>
      <w:r w:rsidRPr="00161589">
        <w:rPr>
          <w:rFonts w:ascii="Times New Roman" w:hAnsi="Times New Roman" w:cs="Times New Roman"/>
          <w:b/>
          <w:sz w:val="24"/>
          <w:szCs w:val="24"/>
        </w:rPr>
        <w:t>Организация управления программой и контроль за ходом выполнения</w:t>
      </w:r>
    </w:p>
    <w:p w:rsidR="00161589" w:rsidRPr="00161589" w:rsidRDefault="00161589" w:rsidP="00161589">
      <w:pPr>
        <w:ind w:firstLine="708"/>
        <w:jc w:val="both"/>
        <w:rPr>
          <w:rFonts w:ascii="Times New Roman" w:hAnsi="Times New Roman" w:cs="Times New Roman"/>
          <w:sz w:val="24"/>
          <w:szCs w:val="24"/>
        </w:rPr>
      </w:pPr>
      <w:r w:rsidRPr="00161589">
        <w:rPr>
          <w:rFonts w:ascii="Times New Roman" w:hAnsi="Times New Roman" w:cs="Times New Roman"/>
          <w:sz w:val="24"/>
          <w:szCs w:val="24"/>
        </w:rPr>
        <w:t>Администрация сельского поселения 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161589" w:rsidRPr="00161589" w:rsidRDefault="00161589" w:rsidP="00161589">
      <w:pPr>
        <w:jc w:val="both"/>
        <w:rPr>
          <w:rFonts w:ascii="Times New Roman" w:hAnsi="Times New Roman" w:cs="Times New Roman"/>
          <w:sz w:val="24"/>
          <w:szCs w:val="24"/>
        </w:rPr>
      </w:pPr>
      <w:r w:rsidRPr="00161589">
        <w:rPr>
          <w:rFonts w:ascii="Times New Roman" w:hAnsi="Times New Roman" w:cs="Times New Roman"/>
          <w:sz w:val="24"/>
          <w:szCs w:val="24"/>
        </w:rPr>
        <w:t>- ежегодное уточнение плана мероприятий по реализации Программы по объемам и источникам финансирования мероприятий;</w:t>
      </w:r>
    </w:p>
    <w:p w:rsidR="00161589" w:rsidRPr="00161589" w:rsidRDefault="00161589" w:rsidP="00161589">
      <w:pPr>
        <w:jc w:val="both"/>
        <w:rPr>
          <w:rFonts w:ascii="Times New Roman" w:hAnsi="Times New Roman" w:cs="Times New Roman"/>
          <w:sz w:val="24"/>
          <w:szCs w:val="24"/>
        </w:rPr>
      </w:pPr>
      <w:r w:rsidRPr="00161589">
        <w:rPr>
          <w:rFonts w:ascii="Times New Roman" w:hAnsi="Times New Roman" w:cs="Times New Roman"/>
          <w:sz w:val="24"/>
          <w:szCs w:val="24"/>
        </w:rPr>
        <w:t>- контроль за реализацией программных мероприятий по срокам, содержанию, финансовым затратам и ресурсам;</w:t>
      </w:r>
    </w:p>
    <w:p w:rsidR="00161589" w:rsidRPr="00161589" w:rsidRDefault="00161589" w:rsidP="00161589">
      <w:pPr>
        <w:jc w:val="both"/>
        <w:rPr>
          <w:rFonts w:ascii="Times New Roman" w:hAnsi="Times New Roman" w:cs="Times New Roman"/>
          <w:sz w:val="24"/>
          <w:szCs w:val="24"/>
        </w:rPr>
      </w:pPr>
      <w:r w:rsidRPr="00161589">
        <w:rPr>
          <w:rFonts w:ascii="Times New Roman" w:hAnsi="Times New Roman" w:cs="Times New Roman"/>
          <w:sz w:val="24"/>
          <w:szCs w:val="24"/>
        </w:rPr>
        <w:t>- методическое, информационное и организационное сопровождение работы по реализации комплекса программных мероприятий.</w:t>
      </w:r>
    </w:p>
    <w:p w:rsidR="00161589" w:rsidRPr="00161589" w:rsidRDefault="00161589" w:rsidP="00161589">
      <w:pPr>
        <w:ind w:firstLine="708"/>
        <w:jc w:val="both"/>
        <w:rPr>
          <w:rFonts w:ascii="Times New Roman" w:hAnsi="Times New Roman" w:cs="Times New Roman"/>
          <w:sz w:val="24"/>
          <w:szCs w:val="24"/>
        </w:rPr>
      </w:pPr>
      <w:r w:rsidRPr="00161589">
        <w:rPr>
          <w:rFonts w:ascii="Times New Roman" w:hAnsi="Times New Roman" w:cs="Times New Roman"/>
          <w:sz w:val="24"/>
          <w:szCs w:val="24"/>
        </w:rPr>
        <w:t>Програ</w:t>
      </w:r>
      <w:r>
        <w:rPr>
          <w:rFonts w:ascii="Times New Roman" w:hAnsi="Times New Roman" w:cs="Times New Roman"/>
          <w:sz w:val="24"/>
          <w:szCs w:val="24"/>
        </w:rPr>
        <w:t>мма разрабатывается сроком на 5</w:t>
      </w:r>
      <w:r w:rsidRPr="00161589">
        <w:rPr>
          <w:rFonts w:ascii="Times New Roman" w:hAnsi="Times New Roman" w:cs="Times New Roman"/>
          <w:sz w:val="24"/>
          <w:szCs w:val="24"/>
        </w:rPr>
        <w:t xml:space="preserve"> лет и подлежит корректировке ежегодно.</w:t>
      </w:r>
    </w:p>
    <w:p w:rsidR="00161589" w:rsidRDefault="00161589" w:rsidP="006E7F70">
      <w:pPr>
        <w:ind w:firstLine="720"/>
        <w:jc w:val="both"/>
        <w:rPr>
          <w:rFonts w:ascii="Times New Roman" w:hAnsi="Times New Roman" w:cs="Times New Roman"/>
          <w:sz w:val="24"/>
          <w:szCs w:val="24"/>
        </w:rPr>
      </w:pPr>
    </w:p>
    <w:p w:rsidR="00161589" w:rsidRDefault="00161589" w:rsidP="006E7F70">
      <w:pPr>
        <w:ind w:firstLine="720"/>
        <w:jc w:val="both"/>
        <w:rPr>
          <w:rFonts w:ascii="Times New Roman" w:hAnsi="Times New Roman" w:cs="Times New Roman"/>
          <w:sz w:val="24"/>
          <w:szCs w:val="24"/>
        </w:rPr>
      </w:pPr>
    </w:p>
    <w:p w:rsidR="00161589" w:rsidRDefault="00161589" w:rsidP="006E7F70">
      <w:pPr>
        <w:ind w:firstLine="720"/>
        <w:jc w:val="both"/>
        <w:rPr>
          <w:rFonts w:ascii="Times New Roman" w:hAnsi="Times New Roman" w:cs="Times New Roman"/>
          <w:sz w:val="24"/>
          <w:szCs w:val="24"/>
        </w:rPr>
      </w:pPr>
    </w:p>
    <w:p w:rsidR="00161589" w:rsidRDefault="00161589" w:rsidP="006E7F70">
      <w:pPr>
        <w:ind w:firstLine="720"/>
        <w:jc w:val="both"/>
        <w:rPr>
          <w:rFonts w:ascii="Times New Roman" w:hAnsi="Times New Roman" w:cs="Times New Roman"/>
          <w:sz w:val="24"/>
          <w:szCs w:val="24"/>
        </w:rPr>
      </w:pPr>
    </w:p>
    <w:p w:rsidR="00161589" w:rsidRDefault="00161589"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467E71" w:rsidRPr="00467E71" w:rsidRDefault="00467E71" w:rsidP="006E7F70">
      <w:pPr>
        <w:ind w:firstLine="720"/>
        <w:jc w:val="both"/>
        <w:rPr>
          <w:rFonts w:ascii="Times New Roman" w:hAnsi="Times New Roman" w:cs="Times New Roman"/>
          <w:b/>
        </w:rPr>
      </w:pPr>
    </w:p>
    <w:p w:rsidR="00D901DF" w:rsidRPr="00467E71" w:rsidRDefault="00D901DF" w:rsidP="006E7F70">
      <w:pPr>
        <w:ind w:firstLine="720"/>
        <w:jc w:val="both"/>
        <w:rPr>
          <w:rFonts w:ascii="Times New Roman" w:hAnsi="Times New Roman" w:cs="Times New Roman"/>
          <w:b/>
        </w:rPr>
      </w:pPr>
    </w:p>
    <w:p w:rsidR="00D901DF" w:rsidRPr="00467E71" w:rsidRDefault="00D901DF" w:rsidP="00D901DF">
      <w:pPr>
        <w:jc w:val="right"/>
        <w:rPr>
          <w:rFonts w:ascii="Times New Roman" w:hAnsi="Times New Roman" w:cs="Times New Roman"/>
          <w:lang w:eastAsia="en-US"/>
        </w:rPr>
      </w:pPr>
      <w:r w:rsidRPr="00467E71">
        <w:rPr>
          <w:rFonts w:ascii="Times New Roman" w:hAnsi="Times New Roman" w:cs="Times New Roman"/>
          <w:lang w:eastAsia="en-US"/>
        </w:rPr>
        <w:lastRenderedPageBreak/>
        <w:t xml:space="preserve">Приложение 1 к программе </w:t>
      </w:r>
    </w:p>
    <w:p w:rsidR="00D901DF" w:rsidRPr="00467E71" w:rsidRDefault="00D901DF" w:rsidP="00D901DF">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ПЕРЕЧЕНЬ</w:t>
      </w:r>
    </w:p>
    <w:p w:rsidR="00D901DF" w:rsidRPr="00467E71" w:rsidRDefault="00D901DF" w:rsidP="00D901DF">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программных мероприятий Программы комплексного развития систем транспортной инфраструктуры и дорожного хозяйства на территории Муниципального образования - сельское поселение «Дунда-Киретское» Бичурского района на 2017 – 2020 годы.</w:t>
      </w:r>
    </w:p>
    <w:p w:rsidR="00D901DF" w:rsidRPr="00467E71" w:rsidRDefault="00D901DF" w:rsidP="00D901DF">
      <w:pPr>
        <w:jc w:val="right"/>
        <w:rPr>
          <w:rFonts w:ascii="Times New Roman" w:hAnsi="Times New Roman" w:cs="Times New Roman"/>
          <w:color w:val="000000"/>
          <w:lang w:eastAsia="en-US"/>
        </w:rPr>
      </w:pPr>
      <w:r w:rsidRPr="00467E71">
        <w:rPr>
          <w:rFonts w:ascii="Times New Roman" w:hAnsi="Times New Roman" w:cs="Times New Roman"/>
          <w:color w:val="000000"/>
          <w:lang w:eastAsia="en-US"/>
        </w:rPr>
        <w:t>Тыс.руб.</w:t>
      </w:r>
      <w:bookmarkStart w:id="0" w:name="_GoBack"/>
      <w:bookmarkEnd w:id="0"/>
    </w:p>
    <w:p w:rsidR="00D901DF" w:rsidRPr="00467E71" w:rsidRDefault="00D901DF" w:rsidP="00D901DF">
      <w:pPr>
        <w:jc w:val="both"/>
        <w:rPr>
          <w:rFonts w:ascii="Times New Roman" w:hAnsi="Times New Roman" w:cs="Times New Roman"/>
          <w:color w:val="000000"/>
          <w:lang w:eastAsia="en-US"/>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4"/>
        <w:gridCol w:w="3597"/>
        <w:gridCol w:w="1606"/>
        <w:gridCol w:w="1070"/>
        <w:gridCol w:w="2644"/>
      </w:tblGrid>
      <w:tr w:rsidR="00D901DF" w:rsidRPr="00467E71" w:rsidTr="009673F3">
        <w:tc>
          <w:tcPr>
            <w:tcW w:w="342"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 xml:space="preserve">№ </w:t>
            </w:r>
            <w:proofErr w:type="spellStart"/>
            <w:r w:rsidRPr="00467E71">
              <w:rPr>
                <w:rFonts w:ascii="Times New Roman" w:hAnsi="Times New Roman" w:cs="Times New Roman"/>
                <w:color w:val="000000"/>
                <w:lang w:eastAsia="en-US"/>
              </w:rPr>
              <w:t>п</w:t>
            </w:r>
            <w:proofErr w:type="spellEnd"/>
            <w:r w:rsidRPr="00467E71">
              <w:rPr>
                <w:rFonts w:ascii="Times New Roman" w:hAnsi="Times New Roman" w:cs="Times New Roman"/>
                <w:color w:val="000000"/>
                <w:lang w:eastAsia="en-US"/>
              </w:rPr>
              <w:t>/</w:t>
            </w:r>
            <w:proofErr w:type="spellStart"/>
            <w:r w:rsidRPr="00467E71">
              <w:rPr>
                <w:rFonts w:ascii="Times New Roman" w:hAnsi="Times New Roman" w:cs="Times New Roman"/>
                <w:color w:val="000000"/>
                <w:lang w:eastAsia="en-US"/>
              </w:rPr>
              <w:t>п</w:t>
            </w:r>
            <w:proofErr w:type="spellEnd"/>
          </w:p>
        </w:tc>
        <w:tc>
          <w:tcPr>
            <w:tcW w:w="187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Наименование программы</w:t>
            </w:r>
          </w:p>
        </w:tc>
        <w:tc>
          <w:tcPr>
            <w:tcW w:w="83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Сроки реализации</w:t>
            </w:r>
          </w:p>
        </w:tc>
        <w:tc>
          <w:tcPr>
            <w:tcW w:w="55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Объем финансирования, тыс.руб.</w:t>
            </w:r>
          </w:p>
        </w:tc>
        <w:tc>
          <w:tcPr>
            <w:tcW w:w="1381"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Ответственный за реализацию мероприятия</w:t>
            </w:r>
          </w:p>
        </w:tc>
      </w:tr>
      <w:tr w:rsidR="00D901DF" w:rsidRPr="00467E71" w:rsidTr="009673F3">
        <w:tc>
          <w:tcPr>
            <w:tcW w:w="342" w:type="pct"/>
          </w:tcPr>
          <w:p w:rsidR="00D901DF" w:rsidRPr="00467E71" w:rsidRDefault="00D901DF" w:rsidP="00D901DF">
            <w:pPr>
              <w:numPr>
                <w:ilvl w:val="0"/>
                <w:numId w:val="6"/>
              </w:numPr>
              <w:jc w:val="both"/>
              <w:rPr>
                <w:rFonts w:ascii="Times New Roman" w:hAnsi="Times New Roman" w:cs="Times New Roman"/>
                <w:color w:val="000000"/>
                <w:lang w:eastAsia="en-US"/>
              </w:rPr>
            </w:pPr>
          </w:p>
        </w:tc>
        <w:tc>
          <w:tcPr>
            <w:tcW w:w="1879" w:type="pct"/>
          </w:tcPr>
          <w:p w:rsidR="00D901DF" w:rsidRPr="00467E71" w:rsidRDefault="00D901DF" w:rsidP="009673F3">
            <w:pPr>
              <w:jc w:val="both"/>
              <w:rPr>
                <w:rFonts w:ascii="Times New Roman" w:hAnsi="Times New Roman" w:cs="Times New Roman"/>
                <w:color w:val="000000"/>
                <w:lang w:eastAsia="en-US"/>
              </w:rPr>
            </w:pPr>
            <w:r w:rsidRPr="00467E71">
              <w:rPr>
                <w:rFonts w:ascii="Times New Roman" w:hAnsi="Times New Roman" w:cs="Times New Roman"/>
                <w:color w:val="000000"/>
                <w:lang w:eastAsia="en-US"/>
              </w:rPr>
              <w:t>Приобретение и установка дорожных знаков улично-дорожной сети</w:t>
            </w:r>
          </w:p>
        </w:tc>
        <w:tc>
          <w:tcPr>
            <w:tcW w:w="83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2018-2020г.</w:t>
            </w:r>
          </w:p>
        </w:tc>
        <w:tc>
          <w:tcPr>
            <w:tcW w:w="55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250</w:t>
            </w:r>
          </w:p>
        </w:tc>
        <w:tc>
          <w:tcPr>
            <w:tcW w:w="1381"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 xml:space="preserve">администрация Муниципального образования - сельское поселение «Дунда-Киретское» Бичурского района </w:t>
            </w:r>
          </w:p>
        </w:tc>
      </w:tr>
      <w:tr w:rsidR="00D901DF" w:rsidRPr="00467E71" w:rsidTr="009673F3">
        <w:tc>
          <w:tcPr>
            <w:tcW w:w="342" w:type="pct"/>
          </w:tcPr>
          <w:p w:rsidR="00D901DF" w:rsidRPr="00467E71" w:rsidRDefault="00D901DF" w:rsidP="00D901DF">
            <w:pPr>
              <w:numPr>
                <w:ilvl w:val="0"/>
                <w:numId w:val="6"/>
              </w:numPr>
              <w:jc w:val="both"/>
              <w:rPr>
                <w:rFonts w:ascii="Times New Roman" w:hAnsi="Times New Roman" w:cs="Times New Roman"/>
                <w:color w:val="000000"/>
                <w:lang w:eastAsia="en-US"/>
              </w:rPr>
            </w:pPr>
          </w:p>
        </w:tc>
        <w:tc>
          <w:tcPr>
            <w:tcW w:w="1879" w:type="pct"/>
          </w:tcPr>
          <w:p w:rsidR="00D901DF" w:rsidRPr="00467E71" w:rsidRDefault="00D901DF" w:rsidP="009673F3">
            <w:pPr>
              <w:jc w:val="both"/>
              <w:rPr>
                <w:rFonts w:ascii="Times New Roman" w:hAnsi="Times New Roman" w:cs="Times New Roman"/>
                <w:color w:val="000000"/>
                <w:lang w:eastAsia="en-US"/>
              </w:rPr>
            </w:pPr>
            <w:r w:rsidRPr="00467E71">
              <w:rPr>
                <w:rFonts w:ascii="Times New Roman" w:hAnsi="Times New Roman" w:cs="Times New Roman"/>
                <w:color w:val="000000"/>
                <w:lang w:eastAsia="en-US"/>
              </w:rPr>
              <w:t>Освещение автомобильных дорог центральных улиц сел</w:t>
            </w:r>
          </w:p>
        </w:tc>
        <w:tc>
          <w:tcPr>
            <w:tcW w:w="83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2018-2020 г.</w:t>
            </w:r>
          </w:p>
        </w:tc>
        <w:tc>
          <w:tcPr>
            <w:tcW w:w="55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 xml:space="preserve">300 </w:t>
            </w:r>
          </w:p>
        </w:tc>
        <w:tc>
          <w:tcPr>
            <w:tcW w:w="1381"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администрация Муниципального образования - сельское поселение «Дунда-Киретское» Бичурского района.</w:t>
            </w:r>
          </w:p>
        </w:tc>
      </w:tr>
      <w:tr w:rsidR="00D901DF" w:rsidRPr="00467E71" w:rsidTr="009673F3">
        <w:tc>
          <w:tcPr>
            <w:tcW w:w="342" w:type="pct"/>
          </w:tcPr>
          <w:p w:rsidR="00D901DF" w:rsidRPr="00467E71" w:rsidRDefault="00D901DF" w:rsidP="00D901DF">
            <w:pPr>
              <w:numPr>
                <w:ilvl w:val="0"/>
                <w:numId w:val="6"/>
              </w:numPr>
              <w:jc w:val="both"/>
              <w:rPr>
                <w:rFonts w:ascii="Times New Roman" w:hAnsi="Times New Roman" w:cs="Times New Roman"/>
                <w:color w:val="000000"/>
                <w:lang w:eastAsia="en-US"/>
              </w:rPr>
            </w:pPr>
          </w:p>
        </w:tc>
        <w:tc>
          <w:tcPr>
            <w:tcW w:w="1879" w:type="pct"/>
          </w:tcPr>
          <w:p w:rsidR="00D901DF" w:rsidRPr="00467E71" w:rsidRDefault="00D901DF" w:rsidP="009673F3">
            <w:pPr>
              <w:jc w:val="both"/>
              <w:rPr>
                <w:rFonts w:ascii="Times New Roman" w:hAnsi="Times New Roman" w:cs="Times New Roman"/>
                <w:color w:val="000000"/>
                <w:lang w:eastAsia="en-US"/>
              </w:rPr>
            </w:pPr>
            <w:r w:rsidRPr="00467E71">
              <w:rPr>
                <w:rFonts w:ascii="Times New Roman" w:hAnsi="Times New Roman" w:cs="Times New Roman"/>
                <w:color w:val="000000"/>
                <w:lang w:eastAsia="en-US"/>
              </w:rPr>
              <w:t>Постановка на кадастровый учет автодорог</w:t>
            </w:r>
          </w:p>
        </w:tc>
        <w:tc>
          <w:tcPr>
            <w:tcW w:w="83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2018-2020 г.</w:t>
            </w:r>
          </w:p>
        </w:tc>
        <w:tc>
          <w:tcPr>
            <w:tcW w:w="55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180</w:t>
            </w:r>
          </w:p>
        </w:tc>
        <w:tc>
          <w:tcPr>
            <w:tcW w:w="1381" w:type="pct"/>
          </w:tcPr>
          <w:p w:rsidR="00D901DF" w:rsidRPr="00467E71" w:rsidRDefault="00D901DF" w:rsidP="009673F3">
            <w:pPr>
              <w:jc w:val="center"/>
              <w:rPr>
                <w:rFonts w:ascii="Times New Roman" w:hAnsi="Times New Roman" w:cs="Times New Roman"/>
                <w:lang w:eastAsia="en-US"/>
              </w:rPr>
            </w:pPr>
            <w:r w:rsidRPr="00467E71">
              <w:rPr>
                <w:rFonts w:ascii="Times New Roman" w:hAnsi="Times New Roman" w:cs="Times New Roman"/>
                <w:color w:val="000000"/>
                <w:lang w:eastAsia="en-US"/>
              </w:rPr>
              <w:t>администрация Муниципального образования - сельское поселение «Дунда-Киретское» Бичурского района.</w:t>
            </w:r>
          </w:p>
        </w:tc>
      </w:tr>
      <w:tr w:rsidR="00D901DF" w:rsidRPr="00467E71" w:rsidTr="009673F3">
        <w:tc>
          <w:tcPr>
            <w:tcW w:w="342" w:type="pct"/>
          </w:tcPr>
          <w:p w:rsidR="00D901DF" w:rsidRPr="00467E71" w:rsidRDefault="00D901DF" w:rsidP="00D901DF">
            <w:pPr>
              <w:numPr>
                <w:ilvl w:val="0"/>
                <w:numId w:val="6"/>
              </w:numPr>
              <w:jc w:val="both"/>
              <w:rPr>
                <w:rFonts w:ascii="Times New Roman" w:hAnsi="Times New Roman" w:cs="Times New Roman"/>
                <w:color w:val="000000"/>
                <w:lang w:eastAsia="en-US"/>
              </w:rPr>
            </w:pPr>
          </w:p>
        </w:tc>
        <w:tc>
          <w:tcPr>
            <w:tcW w:w="1879" w:type="pct"/>
          </w:tcPr>
          <w:p w:rsidR="00D901DF" w:rsidRPr="00467E71" w:rsidRDefault="00D901DF" w:rsidP="009673F3">
            <w:pPr>
              <w:jc w:val="both"/>
              <w:rPr>
                <w:rFonts w:ascii="Times New Roman" w:hAnsi="Times New Roman" w:cs="Times New Roman"/>
                <w:color w:val="000000"/>
                <w:lang w:eastAsia="en-US"/>
              </w:rPr>
            </w:pPr>
            <w:r w:rsidRPr="00467E71">
              <w:rPr>
                <w:rFonts w:ascii="Times New Roman" w:hAnsi="Times New Roman" w:cs="Times New Roman"/>
                <w:color w:val="000000"/>
                <w:lang w:eastAsia="en-US"/>
              </w:rPr>
              <w:t>Разработка проекта схем дорожного движения МО-СП «Дунда-Киретское»</w:t>
            </w:r>
          </w:p>
        </w:tc>
        <w:tc>
          <w:tcPr>
            <w:tcW w:w="83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2016г.</w:t>
            </w:r>
          </w:p>
        </w:tc>
        <w:tc>
          <w:tcPr>
            <w:tcW w:w="55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40</w:t>
            </w:r>
          </w:p>
        </w:tc>
        <w:tc>
          <w:tcPr>
            <w:tcW w:w="1381" w:type="pct"/>
          </w:tcPr>
          <w:p w:rsidR="00D901DF" w:rsidRPr="00467E71" w:rsidRDefault="00D901DF" w:rsidP="009673F3">
            <w:pPr>
              <w:jc w:val="center"/>
              <w:rPr>
                <w:rFonts w:ascii="Times New Roman" w:hAnsi="Times New Roman" w:cs="Times New Roman"/>
                <w:lang w:eastAsia="en-US"/>
              </w:rPr>
            </w:pPr>
            <w:r w:rsidRPr="00467E71">
              <w:rPr>
                <w:rFonts w:ascii="Times New Roman" w:hAnsi="Times New Roman" w:cs="Times New Roman"/>
                <w:color w:val="000000"/>
                <w:lang w:eastAsia="en-US"/>
              </w:rPr>
              <w:t>администрация Муниципального образования - сельское поселение «Дунда-Киретское» Бичурского района.</w:t>
            </w:r>
          </w:p>
        </w:tc>
      </w:tr>
      <w:tr w:rsidR="00D901DF" w:rsidRPr="00467E71" w:rsidTr="009673F3">
        <w:tc>
          <w:tcPr>
            <w:tcW w:w="342" w:type="pct"/>
          </w:tcPr>
          <w:p w:rsidR="00D901DF" w:rsidRPr="00467E71" w:rsidRDefault="00D901DF" w:rsidP="00D901DF">
            <w:pPr>
              <w:numPr>
                <w:ilvl w:val="0"/>
                <w:numId w:val="6"/>
              </w:numPr>
              <w:jc w:val="both"/>
              <w:rPr>
                <w:rFonts w:ascii="Times New Roman" w:hAnsi="Times New Roman" w:cs="Times New Roman"/>
                <w:color w:val="000000"/>
                <w:lang w:eastAsia="en-US"/>
              </w:rPr>
            </w:pPr>
          </w:p>
        </w:tc>
        <w:tc>
          <w:tcPr>
            <w:tcW w:w="1879" w:type="pct"/>
          </w:tcPr>
          <w:p w:rsidR="00D901DF" w:rsidRPr="00467E71" w:rsidRDefault="00D901DF" w:rsidP="009673F3">
            <w:pPr>
              <w:jc w:val="both"/>
              <w:rPr>
                <w:rFonts w:ascii="Times New Roman" w:hAnsi="Times New Roman" w:cs="Times New Roman"/>
                <w:color w:val="000000"/>
                <w:lang w:eastAsia="en-US"/>
              </w:rPr>
            </w:pPr>
            <w:r w:rsidRPr="00467E71">
              <w:rPr>
                <w:rFonts w:ascii="Times New Roman" w:hAnsi="Times New Roman" w:cs="Times New Roman"/>
                <w:color w:val="000000"/>
                <w:lang w:eastAsia="en-US"/>
              </w:rPr>
              <w:t>Спил и обрезка деревьев вдоль улично-дорожной сети</w:t>
            </w:r>
          </w:p>
        </w:tc>
        <w:tc>
          <w:tcPr>
            <w:tcW w:w="83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2018 - 2020г.</w:t>
            </w:r>
          </w:p>
        </w:tc>
        <w:tc>
          <w:tcPr>
            <w:tcW w:w="55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65</w:t>
            </w:r>
          </w:p>
        </w:tc>
        <w:tc>
          <w:tcPr>
            <w:tcW w:w="1381" w:type="pct"/>
          </w:tcPr>
          <w:p w:rsidR="00D901DF" w:rsidRPr="00467E71" w:rsidRDefault="00D901DF" w:rsidP="009673F3">
            <w:pPr>
              <w:jc w:val="both"/>
              <w:rPr>
                <w:rFonts w:ascii="Times New Roman" w:hAnsi="Times New Roman" w:cs="Times New Roman"/>
                <w:lang w:eastAsia="en-US"/>
              </w:rPr>
            </w:pPr>
            <w:r w:rsidRPr="00467E71">
              <w:rPr>
                <w:rFonts w:ascii="Times New Roman" w:hAnsi="Times New Roman" w:cs="Times New Roman"/>
                <w:color w:val="000000"/>
                <w:lang w:eastAsia="en-US"/>
              </w:rPr>
              <w:t xml:space="preserve">администрация Муниципального образования - сельское поселение «Дунда-Киретское </w:t>
            </w:r>
          </w:p>
        </w:tc>
      </w:tr>
      <w:tr w:rsidR="00D901DF" w:rsidRPr="00467E71" w:rsidTr="009673F3">
        <w:tc>
          <w:tcPr>
            <w:tcW w:w="342" w:type="pct"/>
          </w:tcPr>
          <w:p w:rsidR="00D901DF" w:rsidRPr="00467E71" w:rsidRDefault="00D901DF" w:rsidP="00D901DF">
            <w:pPr>
              <w:numPr>
                <w:ilvl w:val="0"/>
                <w:numId w:val="6"/>
              </w:numPr>
              <w:jc w:val="both"/>
              <w:rPr>
                <w:rFonts w:ascii="Times New Roman" w:hAnsi="Times New Roman" w:cs="Times New Roman"/>
                <w:color w:val="000000"/>
                <w:lang w:eastAsia="en-US"/>
              </w:rPr>
            </w:pPr>
          </w:p>
        </w:tc>
        <w:tc>
          <w:tcPr>
            <w:tcW w:w="1879" w:type="pct"/>
          </w:tcPr>
          <w:p w:rsidR="00D901DF" w:rsidRPr="00467E71" w:rsidRDefault="00D901DF" w:rsidP="009673F3">
            <w:pPr>
              <w:rPr>
                <w:rFonts w:ascii="Times New Roman" w:hAnsi="Times New Roman" w:cs="Times New Roman"/>
                <w:color w:val="000000"/>
                <w:lang w:eastAsia="en-US"/>
              </w:rPr>
            </w:pPr>
            <w:r w:rsidRPr="00467E71">
              <w:rPr>
                <w:rFonts w:ascii="Times New Roman" w:hAnsi="Times New Roman" w:cs="Times New Roman"/>
                <w:color w:val="000000"/>
                <w:lang w:eastAsia="en-US"/>
              </w:rPr>
              <w:t xml:space="preserve">Ремонт автомобильных дорог (подсыпка гравийного покрытия, </w:t>
            </w:r>
            <w:r w:rsidRPr="00467E71">
              <w:rPr>
                <w:rFonts w:ascii="Times New Roman" w:hAnsi="Times New Roman" w:cs="Times New Roman"/>
                <w:color w:val="000000"/>
                <w:lang w:eastAsia="en-US"/>
              </w:rPr>
              <w:lastRenderedPageBreak/>
              <w:t xml:space="preserve">укрепление обочин) </w:t>
            </w:r>
          </w:p>
          <w:p w:rsidR="00D901DF" w:rsidRPr="00467E71" w:rsidRDefault="00D901DF" w:rsidP="009673F3">
            <w:pPr>
              <w:rPr>
                <w:rFonts w:ascii="Times New Roman" w:hAnsi="Times New Roman" w:cs="Times New Roman"/>
                <w:color w:val="000000"/>
                <w:lang w:eastAsia="en-US"/>
              </w:rPr>
            </w:pPr>
          </w:p>
        </w:tc>
        <w:tc>
          <w:tcPr>
            <w:tcW w:w="83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lastRenderedPageBreak/>
              <w:t>2018-2020 г.</w:t>
            </w:r>
          </w:p>
        </w:tc>
        <w:tc>
          <w:tcPr>
            <w:tcW w:w="55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1200</w:t>
            </w:r>
          </w:p>
        </w:tc>
        <w:tc>
          <w:tcPr>
            <w:tcW w:w="1381" w:type="pct"/>
          </w:tcPr>
          <w:p w:rsidR="00D901DF" w:rsidRPr="00467E71" w:rsidRDefault="00D901DF" w:rsidP="009673F3">
            <w:pPr>
              <w:jc w:val="center"/>
              <w:rPr>
                <w:rFonts w:ascii="Times New Roman" w:hAnsi="Times New Roman" w:cs="Times New Roman"/>
                <w:lang w:eastAsia="en-US"/>
              </w:rPr>
            </w:pPr>
            <w:r w:rsidRPr="00467E71">
              <w:rPr>
                <w:rFonts w:ascii="Times New Roman" w:hAnsi="Times New Roman" w:cs="Times New Roman"/>
                <w:color w:val="000000"/>
                <w:lang w:eastAsia="en-US"/>
              </w:rPr>
              <w:t xml:space="preserve">администрация Муниципального </w:t>
            </w:r>
            <w:r w:rsidRPr="00467E71">
              <w:rPr>
                <w:rFonts w:ascii="Times New Roman" w:hAnsi="Times New Roman" w:cs="Times New Roman"/>
                <w:color w:val="000000"/>
                <w:lang w:eastAsia="en-US"/>
              </w:rPr>
              <w:lastRenderedPageBreak/>
              <w:t xml:space="preserve">образования - сельское поселение «Дунда-Киретское» </w:t>
            </w:r>
          </w:p>
        </w:tc>
      </w:tr>
      <w:tr w:rsidR="00D901DF" w:rsidRPr="00467E71" w:rsidTr="009673F3">
        <w:tc>
          <w:tcPr>
            <w:tcW w:w="342" w:type="pct"/>
          </w:tcPr>
          <w:p w:rsidR="00D901DF" w:rsidRPr="00467E71" w:rsidRDefault="00D901DF" w:rsidP="00D901DF">
            <w:pPr>
              <w:numPr>
                <w:ilvl w:val="0"/>
                <w:numId w:val="6"/>
              </w:numPr>
              <w:jc w:val="both"/>
              <w:rPr>
                <w:rFonts w:ascii="Times New Roman" w:hAnsi="Times New Roman" w:cs="Times New Roman"/>
                <w:color w:val="000000"/>
                <w:lang w:eastAsia="en-US"/>
              </w:rPr>
            </w:pPr>
          </w:p>
        </w:tc>
        <w:tc>
          <w:tcPr>
            <w:tcW w:w="1879" w:type="pct"/>
          </w:tcPr>
          <w:p w:rsidR="00D901DF" w:rsidRPr="00467E71" w:rsidRDefault="00D901DF" w:rsidP="009673F3">
            <w:pPr>
              <w:rPr>
                <w:rFonts w:ascii="Times New Roman" w:hAnsi="Times New Roman" w:cs="Times New Roman"/>
                <w:color w:val="000000"/>
                <w:lang w:eastAsia="en-US"/>
              </w:rPr>
            </w:pPr>
            <w:r w:rsidRPr="00467E71">
              <w:rPr>
                <w:rFonts w:ascii="Times New Roman" w:hAnsi="Times New Roman" w:cs="Times New Roman"/>
                <w:color w:val="000000"/>
                <w:lang w:eastAsia="en-US"/>
              </w:rPr>
              <w:t>Итого</w:t>
            </w:r>
          </w:p>
        </w:tc>
        <w:tc>
          <w:tcPr>
            <w:tcW w:w="839" w:type="pct"/>
          </w:tcPr>
          <w:p w:rsidR="00D901DF" w:rsidRPr="00467E71" w:rsidRDefault="00D901DF" w:rsidP="009673F3">
            <w:pPr>
              <w:jc w:val="center"/>
              <w:rPr>
                <w:rFonts w:ascii="Times New Roman" w:hAnsi="Times New Roman" w:cs="Times New Roman"/>
                <w:color w:val="000000"/>
                <w:lang w:eastAsia="en-US"/>
              </w:rPr>
            </w:pPr>
          </w:p>
        </w:tc>
        <w:tc>
          <w:tcPr>
            <w:tcW w:w="559" w:type="pct"/>
          </w:tcPr>
          <w:p w:rsidR="00D901DF" w:rsidRPr="00467E71" w:rsidRDefault="00D901DF" w:rsidP="009673F3">
            <w:pPr>
              <w:jc w:val="center"/>
              <w:rPr>
                <w:rFonts w:ascii="Times New Roman" w:hAnsi="Times New Roman" w:cs="Times New Roman"/>
                <w:color w:val="000000"/>
                <w:lang w:eastAsia="en-US"/>
              </w:rPr>
            </w:pPr>
            <w:r w:rsidRPr="00467E71">
              <w:rPr>
                <w:rFonts w:ascii="Times New Roman" w:hAnsi="Times New Roman" w:cs="Times New Roman"/>
                <w:color w:val="000000"/>
                <w:lang w:eastAsia="en-US"/>
              </w:rPr>
              <w:t>1485</w:t>
            </w:r>
          </w:p>
        </w:tc>
        <w:tc>
          <w:tcPr>
            <w:tcW w:w="1381" w:type="pct"/>
          </w:tcPr>
          <w:p w:rsidR="00D901DF" w:rsidRPr="00467E71" w:rsidRDefault="00D901DF" w:rsidP="009673F3">
            <w:pPr>
              <w:jc w:val="center"/>
              <w:rPr>
                <w:rFonts w:ascii="Times New Roman" w:hAnsi="Times New Roman" w:cs="Times New Roman"/>
                <w:color w:val="000000"/>
                <w:lang w:eastAsia="en-US"/>
              </w:rPr>
            </w:pPr>
          </w:p>
        </w:tc>
      </w:tr>
    </w:tbl>
    <w:p w:rsidR="00D901DF" w:rsidRPr="00467E71" w:rsidRDefault="00D901DF" w:rsidP="00D901DF">
      <w:pPr>
        <w:rPr>
          <w:rFonts w:ascii="Times New Roman" w:hAnsi="Times New Roman" w:cs="Times New Roman"/>
        </w:rPr>
      </w:pPr>
    </w:p>
    <w:p w:rsidR="00D901DF" w:rsidRPr="00467E71" w:rsidRDefault="00D901DF" w:rsidP="006E7F70">
      <w:pPr>
        <w:ind w:firstLine="720"/>
        <w:jc w:val="both"/>
        <w:rPr>
          <w:rFonts w:ascii="Times New Roman" w:hAnsi="Times New Roman" w:cs="Times New Roman"/>
          <w:b/>
        </w:rPr>
      </w:pPr>
    </w:p>
    <w:p w:rsidR="00D901DF" w:rsidRPr="00467E71" w:rsidRDefault="00D901DF" w:rsidP="006E7F70">
      <w:pPr>
        <w:ind w:firstLine="720"/>
        <w:jc w:val="both"/>
        <w:rPr>
          <w:rFonts w:ascii="Times New Roman" w:hAnsi="Times New Roman" w:cs="Times New Roman"/>
          <w:b/>
        </w:rPr>
      </w:pPr>
    </w:p>
    <w:p w:rsidR="00D901DF" w:rsidRPr="00467E71" w:rsidRDefault="00D901DF" w:rsidP="006E7F70">
      <w:pPr>
        <w:ind w:firstLine="720"/>
        <w:jc w:val="both"/>
        <w:rPr>
          <w:rFonts w:ascii="Times New Roman" w:hAnsi="Times New Roman" w:cs="Times New Roman"/>
          <w:b/>
        </w:rPr>
      </w:pPr>
    </w:p>
    <w:p w:rsidR="00D901DF" w:rsidRPr="00467E71"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Default="00D901DF" w:rsidP="006E7F70">
      <w:pPr>
        <w:ind w:firstLine="720"/>
        <w:jc w:val="both"/>
        <w:rPr>
          <w:rFonts w:ascii="Times New Roman" w:hAnsi="Times New Roman" w:cs="Times New Roman"/>
          <w:b/>
        </w:rPr>
      </w:pPr>
    </w:p>
    <w:p w:rsidR="00D901DF" w:rsidRPr="00161589" w:rsidRDefault="00D901DF" w:rsidP="006E7F70">
      <w:pPr>
        <w:ind w:firstLine="720"/>
        <w:jc w:val="both"/>
        <w:rPr>
          <w:rFonts w:ascii="Times New Roman" w:hAnsi="Times New Roman" w:cs="Times New Roman"/>
          <w:b/>
        </w:rPr>
      </w:pPr>
    </w:p>
    <w:sectPr w:rsidR="00D901DF" w:rsidRPr="00161589" w:rsidSect="00F149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3E26E22"/>
    <w:lvl w:ilvl="0">
      <w:start w:val="1"/>
      <w:numFmt w:val="bullet"/>
      <w:lvlText w:val=""/>
      <w:lvlJc w:val="left"/>
      <w:pPr>
        <w:tabs>
          <w:tab w:val="num" w:pos="360"/>
        </w:tabs>
        <w:ind w:left="360" w:hanging="360"/>
      </w:pPr>
      <w:rPr>
        <w:rFonts w:ascii="Symbol" w:hAnsi="Symbol" w:hint="default"/>
      </w:rPr>
    </w:lvl>
  </w:abstractNum>
  <w:abstractNum w:abstractNumId="1">
    <w:nsid w:val="0000000C"/>
    <w:multiLevelType w:val="singleLevel"/>
    <w:tmpl w:val="0000000C"/>
    <w:name w:val="WW8Num15"/>
    <w:lvl w:ilvl="0">
      <w:start w:val="1"/>
      <w:numFmt w:val="decimal"/>
      <w:lvlText w:val="%1)"/>
      <w:lvlJc w:val="left"/>
      <w:pPr>
        <w:tabs>
          <w:tab w:val="num" w:pos="1421"/>
        </w:tabs>
        <w:ind w:left="1421" w:hanging="360"/>
      </w:pPr>
      <w:rPr>
        <w:rFonts w:cs="Times New Roman"/>
      </w:rPr>
    </w:lvl>
  </w:abstractNum>
  <w:abstractNum w:abstractNumId="2">
    <w:nsid w:val="26250CA0"/>
    <w:multiLevelType w:val="hybridMultilevel"/>
    <w:tmpl w:val="3C6A1F46"/>
    <w:lvl w:ilvl="0" w:tplc="1E34F7FC">
      <w:start w:val="1"/>
      <w:numFmt w:val="decimal"/>
      <w:lvlText w:val="%1."/>
      <w:lvlJc w:val="left"/>
      <w:pPr>
        <w:ind w:left="720" w:hanging="360"/>
      </w:pPr>
    </w:lvl>
    <w:lvl w:ilvl="1" w:tplc="14A666F2">
      <w:numFmt w:val="none"/>
      <w:lvlText w:val=""/>
      <w:lvlJc w:val="left"/>
      <w:pPr>
        <w:tabs>
          <w:tab w:val="num" w:pos="360"/>
        </w:tabs>
        <w:ind w:left="0" w:firstLine="0"/>
      </w:pPr>
    </w:lvl>
    <w:lvl w:ilvl="2" w:tplc="BBD0D500">
      <w:numFmt w:val="none"/>
      <w:lvlText w:val=""/>
      <w:lvlJc w:val="left"/>
      <w:pPr>
        <w:tabs>
          <w:tab w:val="num" w:pos="360"/>
        </w:tabs>
        <w:ind w:left="0" w:firstLine="0"/>
      </w:pPr>
    </w:lvl>
    <w:lvl w:ilvl="3" w:tplc="036A6C56">
      <w:numFmt w:val="none"/>
      <w:lvlText w:val=""/>
      <w:lvlJc w:val="left"/>
      <w:pPr>
        <w:tabs>
          <w:tab w:val="num" w:pos="360"/>
        </w:tabs>
        <w:ind w:left="0" w:firstLine="0"/>
      </w:pPr>
    </w:lvl>
    <w:lvl w:ilvl="4" w:tplc="9C20EF9E">
      <w:numFmt w:val="none"/>
      <w:lvlText w:val=""/>
      <w:lvlJc w:val="left"/>
      <w:pPr>
        <w:tabs>
          <w:tab w:val="num" w:pos="360"/>
        </w:tabs>
        <w:ind w:left="0" w:firstLine="0"/>
      </w:pPr>
    </w:lvl>
    <w:lvl w:ilvl="5" w:tplc="1C5EAA40">
      <w:numFmt w:val="none"/>
      <w:lvlText w:val=""/>
      <w:lvlJc w:val="left"/>
      <w:pPr>
        <w:tabs>
          <w:tab w:val="num" w:pos="360"/>
        </w:tabs>
        <w:ind w:left="0" w:firstLine="0"/>
      </w:pPr>
    </w:lvl>
    <w:lvl w:ilvl="6" w:tplc="C7C42B00">
      <w:numFmt w:val="none"/>
      <w:lvlText w:val=""/>
      <w:lvlJc w:val="left"/>
      <w:pPr>
        <w:tabs>
          <w:tab w:val="num" w:pos="360"/>
        </w:tabs>
        <w:ind w:left="0" w:firstLine="0"/>
      </w:pPr>
    </w:lvl>
    <w:lvl w:ilvl="7" w:tplc="2CF66752">
      <w:numFmt w:val="none"/>
      <w:lvlText w:val=""/>
      <w:lvlJc w:val="left"/>
      <w:pPr>
        <w:tabs>
          <w:tab w:val="num" w:pos="360"/>
        </w:tabs>
        <w:ind w:left="0" w:firstLine="0"/>
      </w:pPr>
    </w:lvl>
    <w:lvl w:ilvl="8" w:tplc="0ED09D0E">
      <w:numFmt w:val="none"/>
      <w:lvlText w:val=""/>
      <w:lvlJc w:val="left"/>
      <w:pPr>
        <w:tabs>
          <w:tab w:val="num" w:pos="360"/>
        </w:tabs>
        <w:ind w:left="0" w:firstLine="0"/>
      </w:pPr>
    </w:lvl>
  </w:abstractNum>
  <w:abstractNum w:abstractNumId="3">
    <w:nsid w:val="7B6E715B"/>
    <w:multiLevelType w:val="hybridMultilevel"/>
    <w:tmpl w:val="1DFE0BF2"/>
    <w:lvl w:ilvl="0" w:tplc="0419000F">
      <w:start w:val="1"/>
      <w:numFmt w:val="decimal"/>
      <w:lvlText w:val="%1."/>
      <w:lvlJc w:val="left"/>
      <w:pPr>
        <w:ind w:left="644"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 w:numId="2">
    <w:abstractNumId w:val="0"/>
  </w:num>
  <w:num w:numId="3">
    <w:abstractNumId w:val="2"/>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705D7D"/>
    <w:rsid w:val="0005658A"/>
    <w:rsid w:val="00072448"/>
    <w:rsid w:val="000C15CA"/>
    <w:rsid w:val="000D117B"/>
    <w:rsid w:val="00115DD5"/>
    <w:rsid w:val="001358F4"/>
    <w:rsid w:val="00161589"/>
    <w:rsid w:val="001D1BB6"/>
    <w:rsid w:val="002514BF"/>
    <w:rsid w:val="00467E71"/>
    <w:rsid w:val="004B34BF"/>
    <w:rsid w:val="00530A9E"/>
    <w:rsid w:val="006E54FA"/>
    <w:rsid w:val="006E7F70"/>
    <w:rsid w:val="00705D7D"/>
    <w:rsid w:val="00BA24E5"/>
    <w:rsid w:val="00BD766B"/>
    <w:rsid w:val="00C81410"/>
    <w:rsid w:val="00D901DF"/>
    <w:rsid w:val="00EB32F0"/>
    <w:rsid w:val="00EE124F"/>
    <w:rsid w:val="00F149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952"/>
  </w:style>
  <w:style w:type="paragraph" w:styleId="1">
    <w:name w:val="heading 1"/>
    <w:aliases w:val="Head 1,????????? 1"/>
    <w:basedOn w:val="a"/>
    <w:next w:val="a"/>
    <w:link w:val="10"/>
    <w:qFormat/>
    <w:rsid w:val="00705D7D"/>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semiHidden/>
    <w:unhideWhenUsed/>
    <w:qFormat/>
    <w:rsid w:val="00705D7D"/>
    <w:pPr>
      <w:keepNext/>
      <w:spacing w:after="0" w:line="240" w:lineRule="auto"/>
      <w:ind w:firstLine="709"/>
      <w:jc w:val="center"/>
      <w:outlineLvl w:val="1"/>
    </w:pPr>
    <w:rPr>
      <w:rFonts w:ascii="Times New Roman" w:eastAsia="Times New Roman" w:hAnsi="Times New Roman" w:cs="Times New Roman"/>
      <w:b/>
      <w:sz w:val="28"/>
      <w:szCs w:val="24"/>
    </w:rPr>
  </w:style>
  <w:style w:type="paragraph" w:styleId="3">
    <w:name w:val="heading 3"/>
    <w:basedOn w:val="a"/>
    <w:next w:val="a"/>
    <w:link w:val="30"/>
    <w:semiHidden/>
    <w:unhideWhenUsed/>
    <w:qFormat/>
    <w:rsid w:val="00705D7D"/>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semiHidden/>
    <w:unhideWhenUsed/>
    <w:qFormat/>
    <w:rsid w:val="00705D7D"/>
    <w:pPr>
      <w:keepNext/>
      <w:spacing w:after="0" w:line="240" w:lineRule="auto"/>
      <w:jc w:val="right"/>
      <w:outlineLvl w:val="3"/>
    </w:pPr>
    <w:rPr>
      <w:rFonts w:ascii="Times New Roman" w:eastAsia="Times New Roman" w:hAnsi="Times New Roman" w:cs="Times New Roman"/>
      <w:b/>
      <w:sz w:val="28"/>
      <w:szCs w:val="20"/>
    </w:rPr>
  </w:style>
  <w:style w:type="paragraph" w:styleId="5">
    <w:name w:val="heading 5"/>
    <w:basedOn w:val="a"/>
    <w:next w:val="a"/>
    <w:link w:val="50"/>
    <w:semiHidden/>
    <w:unhideWhenUsed/>
    <w:qFormat/>
    <w:rsid w:val="00705D7D"/>
    <w:pPr>
      <w:keepNext/>
      <w:spacing w:after="0" w:line="240" w:lineRule="auto"/>
      <w:outlineLvl w:val="4"/>
    </w:pPr>
    <w:rPr>
      <w:rFonts w:ascii="Times New Roman" w:eastAsia="Times New Roman" w:hAnsi="Times New Roman" w:cs="Times New Roman"/>
      <w:sz w:val="28"/>
      <w:szCs w:val="20"/>
    </w:rPr>
  </w:style>
  <w:style w:type="paragraph" w:styleId="6">
    <w:name w:val="heading 6"/>
    <w:basedOn w:val="a"/>
    <w:next w:val="a"/>
    <w:link w:val="60"/>
    <w:semiHidden/>
    <w:unhideWhenUsed/>
    <w:qFormat/>
    <w:rsid w:val="00705D7D"/>
    <w:pPr>
      <w:keepNext/>
      <w:spacing w:after="0" w:line="240" w:lineRule="auto"/>
      <w:jc w:val="both"/>
      <w:outlineLvl w:val="5"/>
    </w:pPr>
    <w:rPr>
      <w:rFonts w:ascii="Times New Roman" w:eastAsia="Times New Roman" w:hAnsi="Times New Roman" w:cs="Times New Roman"/>
      <w:b/>
      <w:sz w:val="28"/>
      <w:szCs w:val="20"/>
    </w:rPr>
  </w:style>
  <w:style w:type="paragraph" w:styleId="7">
    <w:name w:val="heading 7"/>
    <w:basedOn w:val="a"/>
    <w:next w:val="a"/>
    <w:link w:val="70"/>
    <w:semiHidden/>
    <w:unhideWhenUsed/>
    <w:qFormat/>
    <w:rsid w:val="00705D7D"/>
    <w:pPr>
      <w:keepNext/>
      <w:spacing w:after="0" w:line="360" w:lineRule="auto"/>
      <w:outlineLvl w:val="6"/>
    </w:pPr>
    <w:rPr>
      <w:rFonts w:ascii="Times New Roman" w:eastAsia="Times New Roman" w:hAnsi="Times New Roman" w:cs="Times New Roman"/>
      <w:b/>
      <w:sz w:val="28"/>
      <w:szCs w:val="20"/>
    </w:rPr>
  </w:style>
  <w:style w:type="paragraph" w:styleId="8">
    <w:name w:val="heading 8"/>
    <w:basedOn w:val="a"/>
    <w:next w:val="a"/>
    <w:link w:val="80"/>
    <w:semiHidden/>
    <w:unhideWhenUsed/>
    <w:qFormat/>
    <w:rsid w:val="00705D7D"/>
    <w:pPr>
      <w:keepNext/>
      <w:spacing w:after="0" w:line="240" w:lineRule="auto"/>
      <w:ind w:firstLine="851"/>
      <w:jc w:val="both"/>
      <w:outlineLvl w:val="7"/>
    </w:pPr>
    <w:rPr>
      <w:rFonts w:ascii="Times New Roman" w:eastAsia="Times New Roman" w:hAnsi="Times New Roman" w:cs="Times New Roman"/>
      <w:b/>
      <w:bCs/>
      <w:sz w:val="28"/>
      <w:szCs w:val="20"/>
    </w:rPr>
  </w:style>
  <w:style w:type="paragraph" w:styleId="9">
    <w:name w:val="heading 9"/>
    <w:basedOn w:val="a"/>
    <w:next w:val="a"/>
    <w:link w:val="90"/>
    <w:semiHidden/>
    <w:unhideWhenUsed/>
    <w:qFormat/>
    <w:rsid w:val="00705D7D"/>
    <w:pPr>
      <w:keepNext/>
      <w:spacing w:after="0" w:line="240" w:lineRule="auto"/>
      <w:outlineLvl w:val="8"/>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 1 Знак2,????????? 1 Знак1"/>
    <w:basedOn w:val="a0"/>
    <w:link w:val="1"/>
    <w:rsid w:val="00705D7D"/>
    <w:rPr>
      <w:rFonts w:ascii="Arial" w:eastAsia="Times New Roman" w:hAnsi="Arial" w:cs="Arial"/>
      <w:b/>
      <w:bCs/>
      <w:kern w:val="32"/>
      <w:sz w:val="32"/>
      <w:szCs w:val="32"/>
    </w:rPr>
  </w:style>
  <w:style w:type="character" w:customStyle="1" w:styleId="20">
    <w:name w:val="Заголовок 2 Знак"/>
    <w:basedOn w:val="a0"/>
    <w:link w:val="2"/>
    <w:semiHidden/>
    <w:rsid w:val="00705D7D"/>
    <w:rPr>
      <w:rFonts w:ascii="Times New Roman" w:eastAsia="Times New Roman" w:hAnsi="Times New Roman" w:cs="Times New Roman"/>
      <w:b/>
      <w:sz w:val="28"/>
      <w:szCs w:val="24"/>
    </w:rPr>
  </w:style>
  <w:style w:type="character" w:customStyle="1" w:styleId="30">
    <w:name w:val="Заголовок 3 Знак"/>
    <w:basedOn w:val="a0"/>
    <w:link w:val="3"/>
    <w:semiHidden/>
    <w:rsid w:val="00705D7D"/>
    <w:rPr>
      <w:rFonts w:ascii="Arial" w:eastAsia="Times New Roman" w:hAnsi="Arial" w:cs="Arial"/>
      <w:b/>
      <w:bCs/>
      <w:sz w:val="26"/>
      <w:szCs w:val="26"/>
    </w:rPr>
  </w:style>
  <w:style w:type="character" w:customStyle="1" w:styleId="40">
    <w:name w:val="Заголовок 4 Знак"/>
    <w:basedOn w:val="a0"/>
    <w:link w:val="4"/>
    <w:semiHidden/>
    <w:rsid w:val="00705D7D"/>
    <w:rPr>
      <w:rFonts w:ascii="Times New Roman" w:eastAsia="Times New Roman" w:hAnsi="Times New Roman" w:cs="Times New Roman"/>
      <w:b/>
      <w:sz w:val="28"/>
      <w:szCs w:val="20"/>
    </w:rPr>
  </w:style>
  <w:style w:type="character" w:customStyle="1" w:styleId="50">
    <w:name w:val="Заголовок 5 Знак"/>
    <w:basedOn w:val="a0"/>
    <w:link w:val="5"/>
    <w:semiHidden/>
    <w:rsid w:val="00705D7D"/>
    <w:rPr>
      <w:rFonts w:ascii="Times New Roman" w:eastAsia="Times New Roman" w:hAnsi="Times New Roman" w:cs="Times New Roman"/>
      <w:sz w:val="28"/>
      <w:szCs w:val="20"/>
    </w:rPr>
  </w:style>
  <w:style w:type="character" w:customStyle="1" w:styleId="60">
    <w:name w:val="Заголовок 6 Знак"/>
    <w:basedOn w:val="a0"/>
    <w:link w:val="6"/>
    <w:semiHidden/>
    <w:rsid w:val="00705D7D"/>
    <w:rPr>
      <w:rFonts w:ascii="Times New Roman" w:eastAsia="Times New Roman" w:hAnsi="Times New Roman" w:cs="Times New Roman"/>
      <w:b/>
      <w:sz w:val="28"/>
      <w:szCs w:val="20"/>
    </w:rPr>
  </w:style>
  <w:style w:type="character" w:customStyle="1" w:styleId="70">
    <w:name w:val="Заголовок 7 Знак"/>
    <w:basedOn w:val="a0"/>
    <w:link w:val="7"/>
    <w:semiHidden/>
    <w:rsid w:val="00705D7D"/>
    <w:rPr>
      <w:rFonts w:ascii="Times New Roman" w:eastAsia="Times New Roman" w:hAnsi="Times New Roman" w:cs="Times New Roman"/>
      <w:b/>
      <w:sz w:val="28"/>
      <w:szCs w:val="20"/>
    </w:rPr>
  </w:style>
  <w:style w:type="character" w:customStyle="1" w:styleId="80">
    <w:name w:val="Заголовок 8 Знак"/>
    <w:basedOn w:val="a0"/>
    <w:link w:val="8"/>
    <w:semiHidden/>
    <w:rsid w:val="00705D7D"/>
    <w:rPr>
      <w:rFonts w:ascii="Times New Roman" w:eastAsia="Times New Roman" w:hAnsi="Times New Roman" w:cs="Times New Roman"/>
      <w:b/>
      <w:bCs/>
      <w:sz w:val="28"/>
      <w:szCs w:val="20"/>
    </w:rPr>
  </w:style>
  <w:style w:type="character" w:customStyle="1" w:styleId="90">
    <w:name w:val="Заголовок 9 Знак"/>
    <w:basedOn w:val="a0"/>
    <w:link w:val="9"/>
    <w:semiHidden/>
    <w:rsid w:val="00705D7D"/>
    <w:rPr>
      <w:rFonts w:ascii="Times New Roman" w:eastAsia="Times New Roman" w:hAnsi="Times New Roman" w:cs="Times New Roman"/>
      <w:sz w:val="28"/>
      <w:szCs w:val="24"/>
    </w:rPr>
  </w:style>
  <w:style w:type="character" w:styleId="a3">
    <w:name w:val="Hyperlink"/>
    <w:basedOn w:val="a0"/>
    <w:semiHidden/>
    <w:unhideWhenUsed/>
    <w:rsid w:val="00705D7D"/>
    <w:rPr>
      <w:color w:val="0000FF"/>
      <w:u w:val="single"/>
    </w:rPr>
  </w:style>
  <w:style w:type="character" w:styleId="a4">
    <w:name w:val="Emphasis"/>
    <w:basedOn w:val="a0"/>
    <w:qFormat/>
    <w:rsid w:val="00705D7D"/>
    <w:rPr>
      <w:rFonts w:ascii="Times New Roman" w:hAnsi="Times New Roman" w:cs="Times New Roman" w:hint="default"/>
      <w:i w:val="0"/>
      <w:iCs w:val="0"/>
      <w:sz w:val="28"/>
    </w:rPr>
  </w:style>
  <w:style w:type="character" w:customStyle="1" w:styleId="11">
    <w:name w:val="Заголовок 1 Знак1"/>
    <w:aliases w:val="Head 1 Знак,????????? 1 Знак"/>
    <w:basedOn w:val="a0"/>
    <w:rsid w:val="00705D7D"/>
    <w:rPr>
      <w:rFonts w:ascii="Cambria" w:eastAsia="Times New Roman" w:hAnsi="Cambria" w:cs="Times New Roman" w:hint="default"/>
      <w:b/>
      <w:bCs/>
      <w:color w:val="365F91"/>
      <w:sz w:val="28"/>
      <w:szCs w:val="28"/>
    </w:rPr>
  </w:style>
  <w:style w:type="character" w:customStyle="1" w:styleId="HTML">
    <w:name w:val="Стандартный HTML Знак"/>
    <w:basedOn w:val="a0"/>
    <w:link w:val="HTML0"/>
    <w:semiHidden/>
    <w:rsid w:val="00705D7D"/>
    <w:rPr>
      <w:rFonts w:ascii="Courier New" w:eastAsia="Times New Roman" w:hAnsi="Courier New" w:cs="Courier New"/>
      <w:sz w:val="20"/>
      <w:szCs w:val="20"/>
    </w:rPr>
  </w:style>
  <w:style w:type="paragraph" w:styleId="HTML0">
    <w:name w:val="HTML Preformatted"/>
    <w:basedOn w:val="a"/>
    <w:link w:val="HTML"/>
    <w:semiHidden/>
    <w:unhideWhenUsed/>
    <w:rsid w:val="00705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12">
    <w:name w:val="toc 1"/>
    <w:basedOn w:val="a"/>
    <w:next w:val="a"/>
    <w:autoRedefine/>
    <w:semiHidden/>
    <w:unhideWhenUsed/>
    <w:rsid w:val="00705D7D"/>
    <w:pPr>
      <w:spacing w:after="0" w:line="240" w:lineRule="auto"/>
    </w:pPr>
    <w:rPr>
      <w:rFonts w:ascii="Times New Roman" w:eastAsia="Times New Roman" w:hAnsi="Times New Roman" w:cs="Times New Roman"/>
      <w:b/>
    </w:rPr>
  </w:style>
  <w:style w:type="paragraph" w:styleId="a5">
    <w:name w:val="Normal Indent"/>
    <w:basedOn w:val="a"/>
    <w:semiHidden/>
    <w:unhideWhenUsed/>
    <w:rsid w:val="00705D7D"/>
    <w:pPr>
      <w:spacing w:after="0" w:line="240" w:lineRule="auto"/>
      <w:ind w:left="708"/>
    </w:pPr>
    <w:rPr>
      <w:rFonts w:ascii="Times New Roman" w:eastAsia="Times New Roman" w:hAnsi="Times New Roman" w:cs="Times New Roman"/>
      <w:sz w:val="24"/>
      <w:szCs w:val="24"/>
    </w:rPr>
  </w:style>
  <w:style w:type="character" w:customStyle="1" w:styleId="21">
    <w:name w:val="Текст сноски Знак2"/>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6"/>
    <w:semiHidden/>
    <w:locked/>
    <w:rsid w:val="00705D7D"/>
    <w:rPr>
      <w:rFonts w:ascii="Times New Roman" w:eastAsia="Times New Roman" w:hAnsi="Times New Roman" w:cs="Times New Roman"/>
      <w:sz w:val="20"/>
      <w:szCs w:val="20"/>
    </w:rPr>
  </w:style>
  <w:style w:type="paragraph" w:styleId="a6">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
    <w:basedOn w:val="a"/>
    <w:link w:val="21"/>
    <w:semiHidden/>
    <w:unhideWhenUsed/>
    <w:rsid w:val="00705D7D"/>
    <w:pPr>
      <w:spacing w:after="0" w:line="240" w:lineRule="auto"/>
    </w:pPr>
    <w:rPr>
      <w:rFonts w:ascii="Times New Roman" w:eastAsia="Times New Roman" w:hAnsi="Times New Roman" w:cs="Times New Roman"/>
      <w:sz w:val="20"/>
      <w:szCs w:val="20"/>
    </w:rPr>
  </w:style>
  <w:style w:type="character" w:customStyle="1" w:styleId="a7">
    <w:name w:val="Текст сноски Знак"/>
    <w:aliases w:val="Table_Footnote_last Знак2,Table_Footnote_last Знак Знак Знак Знак1,Table_Footnote_last Знак Знак1,Текст сноски Знак1 Знак1,Текст сноски Знак Знак Знак1,Текст сноски Знак1 Знак Знак Знак1,Текст сноски Знак Знак Знак Знак Знак1"/>
    <w:basedOn w:val="a0"/>
    <w:link w:val="a6"/>
    <w:uiPriority w:val="99"/>
    <w:semiHidden/>
    <w:rsid w:val="00705D7D"/>
    <w:rPr>
      <w:sz w:val="20"/>
      <w:szCs w:val="20"/>
    </w:rPr>
  </w:style>
  <w:style w:type="character" w:customStyle="1" w:styleId="a8">
    <w:name w:val="Текст примечания Знак"/>
    <w:basedOn w:val="a0"/>
    <w:link w:val="a9"/>
    <w:semiHidden/>
    <w:rsid w:val="00705D7D"/>
    <w:rPr>
      <w:rFonts w:ascii="Times New Roman" w:eastAsia="Times New Roman" w:hAnsi="Times New Roman" w:cs="Times New Roman"/>
      <w:sz w:val="20"/>
      <w:szCs w:val="20"/>
    </w:rPr>
  </w:style>
  <w:style w:type="paragraph" w:styleId="a9">
    <w:name w:val="annotation text"/>
    <w:basedOn w:val="a"/>
    <w:link w:val="a8"/>
    <w:semiHidden/>
    <w:unhideWhenUsed/>
    <w:rsid w:val="00705D7D"/>
    <w:pPr>
      <w:spacing w:after="0" w:line="240" w:lineRule="auto"/>
    </w:pPr>
    <w:rPr>
      <w:rFonts w:ascii="Times New Roman" w:eastAsia="Times New Roman" w:hAnsi="Times New Roman" w:cs="Times New Roman"/>
      <w:sz w:val="20"/>
      <w:szCs w:val="20"/>
    </w:rPr>
  </w:style>
  <w:style w:type="character" w:customStyle="1" w:styleId="aa">
    <w:name w:val="Верхний колонтитул Знак"/>
    <w:basedOn w:val="a0"/>
    <w:link w:val="ab"/>
    <w:semiHidden/>
    <w:rsid w:val="00705D7D"/>
    <w:rPr>
      <w:rFonts w:ascii="Times New Roman" w:eastAsia="Times New Roman" w:hAnsi="Times New Roman" w:cs="Times New Roman"/>
      <w:sz w:val="24"/>
      <w:szCs w:val="24"/>
    </w:rPr>
  </w:style>
  <w:style w:type="paragraph" w:styleId="ab">
    <w:name w:val="header"/>
    <w:basedOn w:val="a"/>
    <w:link w:val="aa"/>
    <w:semiHidden/>
    <w:unhideWhenUsed/>
    <w:rsid w:val="00705D7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d"/>
    <w:semiHidden/>
    <w:rsid w:val="00705D7D"/>
    <w:rPr>
      <w:rFonts w:ascii="Times New Roman" w:eastAsia="Times New Roman" w:hAnsi="Times New Roman" w:cs="Times New Roman"/>
      <w:sz w:val="24"/>
      <w:szCs w:val="24"/>
    </w:rPr>
  </w:style>
  <w:style w:type="paragraph" w:styleId="ad">
    <w:name w:val="footer"/>
    <w:basedOn w:val="a"/>
    <w:link w:val="ac"/>
    <w:semiHidden/>
    <w:unhideWhenUsed/>
    <w:rsid w:val="00705D7D"/>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e">
    <w:name w:val="List Bullet"/>
    <w:basedOn w:val="a"/>
    <w:autoRedefine/>
    <w:semiHidden/>
    <w:unhideWhenUsed/>
    <w:rsid w:val="00705D7D"/>
    <w:pPr>
      <w:widowControl w:val="0"/>
      <w:tabs>
        <w:tab w:val="num" w:pos="360"/>
      </w:tabs>
      <w:snapToGrid w:val="0"/>
      <w:spacing w:after="0" w:line="240" w:lineRule="auto"/>
      <w:jc w:val="both"/>
    </w:pPr>
    <w:rPr>
      <w:rFonts w:ascii="Times New Roman" w:eastAsia="Times New Roman" w:hAnsi="Times New Roman" w:cs="Times New Roman"/>
      <w:sz w:val="28"/>
      <w:szCs w:val="20"/>
    </w:rPr>
  </w:style>
  <w:style w:type="paragraph" w:styleId="af">
    <w:name w:val="Title"/>
    <w:basedOn w:val="a"/>
    <w:link w:val="13"/>
    <w:qFormat/>
    <w:rsid w:val="00705D7D"/>
    <w:pPr>
      <w:spacing w:after="0" w:line="240" w:lineRule="auto"/>
      <w:jc w:val="center"/>
    </w:pPr>
    <w:rPr>
      <w:rFonts w:ascii="Times New Roman" w:eastAsia="Times New Roman" w:hAnsi="Times New Roman" w:cs="Times New Roman"/>
      <w:sz w:val="28"/>
      <w:szCs w:val="20"/>
    </w:rPr>
  </w:style>
  <w:style w:type="character" w:customStyle="1" w:styleId="13">
    <w:name w:val="Название Знак1"/>
    <w:basedOn w:val="a0"/>
    <w:link w:val="af"/>
    <w:locked/>
    <w:rsid w:val="00705D7D"/>
    <w:rPr>
      <w:rFonts w:ascii="Times New Roman" w:eastAsia="Times New Roman" w:hAnsi="Times New Roman" w:cs="Times New Roman"/>
      <w:sz w:val="28"/>
      <w:szCs w:val="20"/>
    </w:rPr>
  </w:style>
  <w:style w:type="character" w:customStyle="1" w:styleId="af0">
    <w:name w:val="Название Знак"/>
    <w:basedOn w:val="a0"/>
    <w:link w:val="af"/>
    <w:rsid w:val="00705D7D"/>
    <w:rPr>
      <w:rFonts w:asciiTheme="majorHAnsi" w:eastAsiaTheme="majorEastAsia" w:hAnsiTheme="majorHAnsi" w:cstheme="majorBidi"/>
      <w:color w:val="17365D" w:themeColor="text2" w:themeShade="BF"/>
      <w:spacing w:val="5"/>
      <w:kern w:val="28"/>
      <w:sz w:val="52"/>
      <w:szCs w:val="52"/>
    </w:rPr>
  </w:style>
  <w:style w:type="character" w:customStyle="1" w:styleId="af1">
    <w:name w:val="Основной текст Знак"/>
    <w:aliases w:val="Основной текст13 Знак,bt Знак,Стиль Основной текст Знак,Знак1 + Первая строка:  127 см Знак"/>
    <w:basedOn w:val="a0"/>
    <w:link w:val="af2"/>
    <w:semiHidden/>
    <w:locked/>
    <w:rsid w:val="00705D7D"/>
    <w:rPr>
      <w:sz w:val="24"/>
      <w:szCs w:val="24"/>
    </w:rPr>
  </w:style>
  <w:style w:type="paragraph" w:styleId="af2">
    <w:name w:val="Body Text"/>
    <w:aliases w:val="Основной текст13,bt,Стиль Основной текст,Знак1 + Первая строка:  127 см"/>
    <w:basedOn w:val="a"/>
    <w:link w:val="af1"/>
    <w:semiHidden/>
    <w:unhideWhenUsed/>
    <w:rsid w:val="00705D7D"/>
    <w:pPr>
      <w:spacing w:after="120" w:line="240" w:lineRule="auto"/>
    </w:pPr>
    <w:rPr>
      <w:sz w:val="24"/>
      <w:szCs w:val="24"/>
    </w:rPr>
  </w:style>
  <w:style w:type="character" w:customStyle="1" w:styleId="14">
    <w:name w:val="Основной текст Знак1"/>
    <w:aliases w:val="Основной текст13 Знак1,bt Знак1,Стиль Основной текст Знак1,Знак1 + Первая строка:  127 см Знак1"/>
    <w:basedOn w:val="a0"/>
    <w:link w:val="af2"/>
    <w:semiHidden/>
    <w:rsid w:val="00705D7D"/>
  </w:style>
  <w:style w:type="paragraph" w:styleId="af3">
    <w:name w:val="Body Text Indent"/>
    <w:basedOn w:val="a"/>
    <w:link w:val="22"/>
    <w:semiHidden/>
    <w:unhideWhenUsed/>
    <w:rsid w:val="00705D7D"/>
    <w:pPr>
      <w:spacing w:after="120" w:line="240" w:lineRule="auto"/>
      <w:ind w:left="283"/>
    </w:pPr>
    <w:rPr>
      <w:rFonts w:ascii="Times New Roman" w:eastAsia="Times New Roman" w:hAnsi="Times New Roman" w:cs="Times New Roman"/>
      <w:sz w:val="24"/>
      <w:szCs w:val="24"/>
    </w:rPr>
  </w:style>
  <w:style w:type="character" w:customStyle="1" w:styleId="22">
    <w:name w:val="Основной текст с отступом Знак2"/>
    <w:basedOn w:val="a0"/>
    <w:link w:val="af3"/>
    <w:semiHidden/>
    <w:locked/>
    <w:rsid w:val="00705D7D"/>
    <w:rPr>
      <w:rFonts w:ascii="Times New Roman" w:eastAsia="Times New Roman" w:hAnsi="Times New Roman" w:cs="Times New Roman"/>
      <w:sz w:val="24"/>
      <w:szCs w:val="24"/>
    </w:rPr>
  </w:style>
  <w:style w:type="character" w:customStyle="1" w:styleId="af4">
    <w:name w:val="Основной текст с отступом Знак"/>
    <w:basedOn w:val="a0"/>
    <w:link w:val="af3"/>
    <w:semiHidden/>
    <w:rsid w:val="00705D7D"/>
  </w:style>
  <w:style w:type="paragraph" w:customStyle="1" w:styleId="Text20body">
    <w:name w:val="Text_20_body"/>
    <w:basedOn w:val="a"/>
    <w:rsid w:val="00705D7D"/>
  </w:style>
  <w:style w:type="paragraph" w:styleId="af5">
    <w:name w:val="Subtitle"/>
    <w:basedOn w:val="af"/>
    <w:next w:val="Text20body"/>
    <w:link w:val="af6"/>
    <w:qFormat/>
    <w:rsid w:val="00705D7D"/>
    <w:pPr>
      <w:widowControl w:val="0"/>
      <w:adjustRightInd w:val="0"/>
      <w:spacing w:before="239" w:after="120"/>
    </w:pPr>
    <w:rPr>
      <w:rFonts w:ascii="Arial" w:hAnsi="Arial" w:cs="Arial"/>
      <w:i/>
      <w:iCs/>
      <w:szCs w:val="28"/>
    </w:rPr>
  </w:style>
  <w:style w:type="character" w:customStyle="1" w:styleId="af6">
    <w:name w:val="Подзаголовок Знак"/>
    <w:basedOn w:val="a0"/>
    <w:link w:val="af5"/>
    <w:rsid w:val="00705D7D"/>
    <w:rPr>
      <w:rFonts w:ascii="Arial" w:eastAsia="Times New Roman" w:hAnsi="Arial" w:cs="Arial"/>
      <w:i/>
      <w:iCs/>
      <w:sz w:val="28"/>
      <w:szCs w:val="28"/>
    </w:rPr>
  </w:style>
  <w:style w:type="character" w:customStyle="1" w:styleId="23">
    <w:name w:val="Основной текст 2 Знак"/>
    <w:aliases w:val="Основной текст сноска под таблицу Знак"/>
    <w:basedOn w:val="a0"/>
    <w:link w:val="24"/>
    <w:semiHidden/>
    <w:locked/>
    <w:rsid w:val="00705D7D"/>
    <w:rPr>
      <w:sz w:val="28"/>
      <w:szCs w:val="24"/>
    </w:rPr>
  </w:style>
  <w:style w:type="paragraph" w:styleId="24">
    <w:name w:val="Body Text 2"/>
    <w:aliases w:val="Основной текст сноска под таблицу"/>
    <w:basedOn w:val="a"/>
    <w:link w:val="23"/>
    <w:semiHidden/>
    <w:unhideWhenUsed/>
    <w:rsid w:val="00705D7D"/>
    <w:pPr>
      <w:spacing w:after="0" w:line="240" w:lineRule="auto"/>
      <w:jc w:val="both"/>
    </w:pPr>
    <w:rPr>
      <w:sz w:val="28"/>
      <w:szCs w:val="24"/>
    </w:rPr>
  </w:style>
  <w:style w:type="character" w:customStyle="1" w:styleId="210">
    <w:name w:val="Основной текст 2 Знак1"/>
    <w:aliases w:val="Основной текст сноска под таблицу Знак1"/>
    <w:basedOn w:val="a0"/>
    <w:link w:val="24"/>
    <w:semiHidden/>
    <w:rsid w:val="00705D7D"/>
  </w:style>
  <w:style w:type="character" w:customStyle="1" w:styleId="31">
    <w:name w:val="Основной текст 3 Знак"/>
    <w:basedOn w:val="a0"/>
    <w:link w:val="32"/>
    <w:semiHidden/>
    <w:rsid w:val="00705D7D"/>
    <w:rPr>
      <w:rFonts w:ascii="Times New Roman" w:eastAsia="Times New Roman" w:hAnsi="Times New Roman" w:cs="Times New Roman"/>
      <w:sz w:val="28"/>
      <w:szCs w:val="24"/>
    </w:rPr>
  </w:style>
  <w:style w:type="paragraph" w:styleId="32">
    <w:name w:val="Body Text 3"/>
    <w:basedOn w:val="a"/>
    <w:link w:val="31"/>
    <w:semiHidden/>
    <w:unhideWhenUsed/>
    <w:rsid w:val="00705D7D"/>
    <w:pPr>
      <w:spacing w:after="0" w:line="192" w:lineRule="auto"/>
      <w:ind w:right="170"/>
    </w:pPr>
    <w:rPr>
      <w:rFonts w:ascii="Times New Roman" w:eastAsia="Times New Roman" w:hAnsi="Times New Roman" w:cs="Times New Roman"/>
      <w:sz w:val="28"/>
      <w:szCs w:val="24"/>
    </w:rPr>
  </w:style>
  <w:style w:type="character" w:customStyle="1" w:styleId="25">
    <w:name w:val="Основной текст с отступом 2 Знак"/>
    <w:basedOn w:val="a0"/>
    <w:link w:val="26"/>
    <w:semiHidden/>
    <w:rsid w:val="00705D7D"/>
    <w:rPr>
      <w:rFonts w:ascii="Times New Roman" w:eastAsia="Times New Roman" w:hAnsi="Times New Roman" w:cs="Times New Roman"/>
      <w:sz w:val="24"/>
      <w:szCs w:val="24"/>
    </w:rPr>
  </w:style>
  <w:style w:type="paragraph" w:styleId="26">
    <w:name w:val="Body Text Indent 2"/>
    <w:basedOn w:val="a"/>
    <w:link w:val="25"/>
    <w:semiHidden/>
    <w:unhideWhenUsed/>
    <w:rsid w:val="00705D7D"/>
    <w:pPr>
      <w:spacing w:after="120" w:line="480" w:lineRule="auto"/>
      <w:ind w:left="283"/>
    </w:pPr>
    <w:rPr>
      <w:rFonts w:ascii="Times New Roman" w:eastAsia="Times New Roman" w:hAnsi="Times New Roman" w:cs="Times New Roman"/>
      <w:sz w:val="24"/>
      <w:szCs w:val="24"/>
    </w:rPr>
  </w:style>
  <w:style w:type="character" w:customStyle="1" w:styleId="33">
    <w:name w:val="Основной текст с отступом 3 Знак"/>
    <w:basedOn w:val="a0"/>
    <w:link w:val="34"/>
    <w:semiHidden/>
    <w:rsid w:val="00705D7D"/>
    <w:rPr>
      <w:rFonts w:ascii="Times New Roman" w:eastAsia="Times New Roman" w:hAnsi="Times New Roman" w:cs="Times New Roman"/>
      <w:sz w:val="24"/>
      <w:szCs w:val="24"/>
    </w:rPr>
  </w:style>
  <w:style w:type="paragraph" w:styleId="34">
    <w:name w:val="Body Text Indent 3"/>
    <w:basedOn w:val="a"/>
    <w:link w:val="33"/>
    <w:semiHidden/>
    <w:unhideWhenUsed/>
    <w:rsid w:val="00705D7D"/>
    <w:pPr>
      <w:spacing w:after="0" w:line="240" w:lineRule="auto"/>
      <w:ind w:firstLine="705"/>
      <w:jc w:val="both"/>
    </w:pPr>
    <w:rPr>
      <w:rFonts w:ascii="Times New Roman" w:eastAsia="Times New Roman" w:hAnsi="Times New Roman" w:cs="Times New Roman"/>
      <w:sz w:val="24"/>
      <w:szCs w:val="24"/>
    </w:rPr>
  </w:style>
  <w:style w:type="paragraph" w:styleId="af7">
    <w:name w:val="Document Map"/>
    <w:basedOn w:val="a"/>
    <w:link w:val="15"/>
    <w:semiHidden/>
    <w:unhideWhenUsed/>
    <w:rsid w:val="00705D7D"/>
    <w:pPr>
      <w:shd w:val="clear" w:color="auto" w:fill="000080"/>
      <w:spacing w:after="0" w:line="240" w:lineRule="auto"/>
    </w:pPr>
    <w:rPr>
      <w:rFonts w:ascii="Times New Roman" w:eastAsia="Times New Roman" w:hAnsi="Times New Roman" w:cs="Times New Roman"/>
      <w:b/>
      <w:kern w:val="24"/>
      <w:sz w:val="24"/>
      <w:szCs w:val="24"/>
    </w:rPr>
  </w:style>
  <w:style w:type="character" w:customStyle="1" w:styleId="15">
    <w:name w:val="Схема документа Знак1"/>
    <w:basedOn w:val="a0"/>
    <w:link w:val="af7"/>
    <w:semiHidden/>
    <w:locked/>
    <w:rsid w:val="00705D7D"/>
    <w:rPr>
      <w:rFonts w:ascii="Times New Roman" w:eastAsia="Times New Roman" w:hAnsi="Times New Roman" w:cs="Times New Roman"/>
      <w:b/>
      <w:kern w:val="24"/>
      <w:sz w:val="24"/>
      <w:szCs w:val="24"/>
      <w:shd w:val="clear" w:color="auto" w:fill="000080"/>
    </w:rPr>
  </w:style>
  <w:style w:type="character" w:customStyle="1" w:styleId="af8">
    <w:name w:val="Схема документа Знак"/>
    <w:basedOn w:val="a0"/>
    <w:link w:val="af7"/>
    <w:semiHidden/>
    <w:rsid w:val="00705D7D"/>
    <w:rPr>
      <w:rFonts w:ascii="Tahoma" w:hAnsi="Tahoma" w:cs="Tahoma"/>
      <w:sz w:val="16"/>
      <w:szCs w:val="16"/>
    </w:rPr>
  </w:style>
  <w:style w:type="character" w:customStyle="1" w:styleId="af9">
    <w:name w:val="Текст Знак"/>
    <w:basedOn w:val="a0"/>
    <w:link w:val="afa"/>
    <w:semiHidden/>
    <w:rsid w:val="00705D7D"/>
    <w:rPr>
      <w:rFonts w:ascii="Courier New" w:eastAsia="Times New Roman" w:hAnsi="Courier New" w:cs="Courier New"/>
      <w:sz w:val="20"/>
      <w:szCs w:val="20"/>
    </w:rPr>
  </w:style>
  <w:style w:type="paragraph" w:styleId="afa">
    <w:name w:val="Plain Text"/>
    <w:basedOn w:val="a"/>
    <w:link w:val="af9"/>
    <w:semiHidden/>
    <w:unhideWhenUsed/>
    <w:rsid w:val="00705D7D"/>
    <w:pPr>
      <w:spacing w:after="0" w:line="240" w:lineRule="auto"/>
    </w:pPr>
    <w:rPr>
      <w:rFonts w:ascii="Courier New" w:eastAsia="Times New Roman" w:hAnsi="Courier New" w:cs="Courier New"/>
      <w:sz w:val="20"/>
      <w:szCs w:val="20"/>
    </w:rPr>
  </w:style>
  <w:style w:type="character" w:customStyle="1" w:styleId="afb">
    <w:name w:val="Тема примечания Знак"/>
    <w:basedOn w:val="a8"/>
    <w:link w:val="afc"/>
    <w:semiHidden/>
    <w:rsid w:val="00705D7D"/>
    <w:rPr>
      <w:b/>
      <w:bCs/>
    </w:rPr>
  </w:style>
  <w:style w:type="paragraph" w:styleId="afc">
    <w:name w:val="annotation subject"/>
    <w:basedOn w:val="a9"/>
    <w:next w:val="a9"/>
    <w:link w:val="afb"/>
    <w:semiHidden/>
    <w:unhideWhenUsed/>
    <w:rsid w:val="00705D7D"/>
    <w:rPr>
      <w:b/>
      <w:bCs/>
    </w:rPr>
  </w:style>
  <w:style w:type="paragraph" w:styleId="afd">
    <w:name w:val="Balloon Text"/>
    <w:basedOn w:val="a"/>
    <w:link w:val="16"/>
    <w:semiHidden/>
    <w:unhideWhenUsed/>
    <w:rsid w:val="00705D7D"/>
    <w:pPr>
      <w:spacing w:after="0" w:line="240" w:lineRule="auto"/>
    </w:pPr>
    <w:rPr>
      <w:rFonts w:ascii="Times New Roman" w:eastAsia="Times New Roman" w:hAnsi="Times New Roman" w:cs="Times New Roman"/>
      <w:b/>
      <w:kern w:val="24"/>
      <w:sz w:val="24"/>
      <w:szCs w:val="24"/>
    </w:rPr>
  </w:style>
  <w:style w:type="character" w:customStyle="1" w:styleId="16">
    <w:name w:val="Текст выноски Знак1"/>
    <w:basedOn w:val="a0"/>
    <w:link w:val="afd"/>
    <w:semiHidden/>
    <w:locked/>
    <w:rsid w:val="00705D7D"/>
    <w:rPr>
      <w:rFonts w:ascii="Times New Roman" w:eastAsia="Times New Roman" w:hAnsi="Times New Roman" w:cs="Times New Roman"/>
      <w:b/>
      <w:kern w:val="24"/>
      <w:sz w:val="24"/>
      <w:szCs w:val="24"/>
    </w:rPr>
  </w:style>
  <w:style w:type="character" w:customStyle="1" w:styleId="afe">
    <w:name w:val="Текст выноски Знак"/>
    <w:basedOn w:val="a0"/>
    <w:link w:val="afd"/>
    <w:semiHidden/>
    <w:rsid w:val="00705D7D"/>
    <w:rPr>
      <w:rFonts w:ascii="Tahoma" w:hAnsi="Tahoma" w:cs="Tahoma"/>
      <w:sz w:val="16"/>
      <w:szCs w:val="16"/>
    </w:rPr>
  </w:style>
  <w:style w:type="character" w:customStyle="1" w:styleId="aff">
    <w:name w:val="Без интервала Знак"/>
    <w:basedOn w:val="a0"/>
    <w:link w:val="aff0"/>
    <w:locked/>
    <w:rsid w:val="00705D7D"/>
    <w:rPr>
      <w:rFonts w:ascii="Calibri" w:hAnsi="Calibri" w:cs="Calibri"/>
      <w:lang w:eastAsia="en-US"/>
    </w:rPr>
  </w:style>
  <w:style w:type="paragraph" w:styleId="aff0">
    <w:name w:val="No Spacing"/>
    <w:link w:val="aff"/>
    <w:qFormat/>
    <w:rsid w:val="00705D7D"/>
    <w:pPr>
      <w:spacing w:after="0" w:line="240" w:lineRule="auto"/>
    </w:pPr>
    <w:rPr>
      <w:rFonts w:ascii="Calibri" w:hAnsi="Calibri" w:cs="Calibri"/>
      <w:lang w:eastAsia="en-US"/>
    </w:rPr>
  </w:style>
  <w:style w:type="character" w:customStyle="1" w:styleId="aff1">
    <w:name w:val="Абзац списка Знак"/>
    <w:basedOn w:val="a0"/>
    <w:link w:val="aff2"/>
    <w:locked/>
    <w:rsid w:val="00705D7D"/>
    <w:rPr>
      <w:rFonts w:ascii="Calibri" w:hAnsi="Calibri" w:cs="Calibri"/>
    </w:rPr>
  </w:style>
  <w:style w:type="paragraph" w:styleId="aff2">
    <w:name w:val="List Paragraph"/>
    <w:basedOn w:val="a"/>
    <w:link w:val="aff1"/>
    <w:qFormat/>
    <w:rsid w:val="00705D7D"/>
    <w:pPr>
      <w:ind w:left="720"/>
      <w:contextualSpacing/>
    </w:pPr>
    <w:rPr>
      <w:rFonts w:ascii="Calibri" w:hAnsi="Calibri" w:cs="Calibri"/>
    </w:rPr>
  </w:style>
  <w:style w:type="character" w:customStyle="1" w:styleId="Normal">
    <w:name w:val="Normal Знак"/>
    <w:basedOn w:val="a0"/>
    <w:link w:val="17"/>
    <w:semiHidden/>
    <w:locked/>
    <w:rsid w:val="00705D7D"/>
    <w:rPr>
      <w:sz w:val="24"/>
    </w:rPr>
  </w:style>
  <w:style w:type="paragraph" w:customStyle="1" w:styleId="17">
    <w:name w:val="Обычный1"/>
    <w:link w:val="Normal"/>
    <w:semiHidden/>
    <w:rsid w:val="00705D7D"/>
    <w:pPr>
      <w:spacing w:after="0" w:line="240" w:lineRule="auto"/>
    </w:pPr>
    <w:rPr>
      <w:sz w:val="24"/>
    </w:rPr>
  </w:style>
  <w:style w:type="character" w:customStyle="1" w:styleId="ConsPlusNormal">
    <w:name w:val="ConsPlusNormal Знак"/>
    <w:basedOn w:val="a0"/>
    <w:link w:val="ConsPlusNormal0"/>
    <w:uiPriority w:val="99"/>
    <w:locked/>
    <w:rsid w:val="00705D7D"/>
    <w:rPr>
      <w:rFonts w:ascii="Arial" w:hAnsi="Arial" w:cs="Arial"/>
    </w:rPr>
  </w:style>
  <w:style w:type="paragraph" w:customStyle="1" w:styleId="ConsPlusNormal0">
    <w:name w:val="ConsPlusNormal"/>
    <w:link w:val="ConsPlusNormal"/>
    <w:uiPriority w:val="99"/>
    <w:rsid w:val="00705D7D"/>
    <w:pPr>
      <w:widowControl w:val="0"/>
      <w:autoSpaceDE w:val="0"/>
      <w:autoSpaceDN w:val="0"/>
      <w:adjustRightInd w:val="0"/>
      <w:spacing w:after="0" w:line="240" w:lineRule="auto"/>
      <w:ind w:firstLine="720"/>
    </w:pPr>
    <w:rPr>
      <w:rFonts w:ascii="Arial" w:hAnsi="Arial" w:cs="Arial"/>
    </w:rPr>
  </w:style>
  <w:style w:type="paragraph" w:customStyle="1" w:styleId="aff3">
    <w:name w:val="для таблиц"/>
    <w:basedOn w:val="a"/>
    <w:semiHidden/>
    <w:rsid w:val="00705D7D"/>
    <w:pPr>
      <w:widowControl w:val="0"/>
      <w:snapToGrid w:val="0"/>
      <w:spacing w:after="0" w:line="240" w:lineRule="auto"/>
      <w:jc w:val="both"/>
    </w:pPr>
    <w:rPr>
      <w:rFonts w:ascii="Times New Roman" w:eastAsia="Times New Roman" w:hAnsi="Times New Roman" w:cs="Times New Roman"/>
      <w:sz w:val="24"/>
      <w:szCs w:val="20"/>
    </w:rPr>
  </w:style>
  <w:style w:type="character" w:customStyle="1" w:styleId="18">
    <w:name w:val="Стиль1 Знак"/>
    <w:basedOn w:val="a0"/>
    <w:link w:val="19"/>
    <w:semiHidden/>
    <w:locked/>
    <w:rsid w:val="00705D7D"/>
    <w:rPr>
      <w:sz w:val="28"/>
      <w:szCs w:val="28"/>
    </w:rPr>
  </w:style>
  <w:style w:type="paragraph" w:customStyle="1" w:styleId="19">
    <w:name w:val="Стиль1"/>
    <w:basedOn w:val="26"/>
    <w:link w:val="18"/>
    <w:semiHidden/>
    <w:rsid w:val="00705D7D"/>
    <w:pPr>
      <w:spacing w:after="0" w:line="240" w:lineRule="auto"/>
      <w:ind w:left="0" w:firstLine="624"/>
      <w:jc w:val="both"/>
    </w:pPr>
    <w:rPr>
      <w:rFonts w:asciiTheme="minorHAnsi" w:eastAsiaTheme="minorEastAsia" w:hAnsiTheme="minorHAnsi" w:cstheme="minorBidi"/>
      <w:sz w:val="28"/>
      <w:szCs w:val="28"/>
    </w:rPr>
  </w:style>
  <w:style w:type="character" w:customStyle="1" w:styleId="aff4">
    <w:name w:val="Основной текст_"/>
    <w:basedOn w:val="a0"/>
    <w:link w:val="35"/>
    <w:semiHidden/>
    <w:locked/>
    <w:rsid w:val="00705D7D"/>
    <w:rPr>
      <w:sz w:val="26"/>
      <w:szCs w:val="26"/>
      <w:shd w:val="clear" w:color="auto" w:fill="FFFFFF"/>
    </w:rPr>
  </w:style>
  <w:style w:type="paragraph" w:customStyle="1" w:styleId="35">
    <w:name w:val="Основной текст3"/>
    <w:basedOn w:val="a"/>
    <w:link w:val="aff4"/>
    <w:semiHidden/>
    <w:rsid w:val="00705D7D"/>
    <w:pPr>
      <w:shd w:val="clear" w:color="auto" w:fill="FFFFFF"/>
      <w:spacing w:after="300" w:line="322" w:lineRule="exact"/>
      <w:ind w:hanging="520"/>
      <w:jc w:val="both"/>
    </w:pPr>
    <w:rPr>
      <w:sz w:val="26"/>
      <w:szCs w:val="26"/>
    </w:rPr>
  </w:style>
  <w:style w:type="character" w:customStyle="1" w:styleId="27">
    <w:name w:val="Заголовок №2_"/>
    <w:basedOn w:val="a0"/>
    <w:link w:val="28"/>
    <w:semiHidden/>
    <w:locked/>
    <w:rsid w:val="00705D7D"/>
    <w:rPr>
      <w:sz w:val="25"/>
      <w:szCs w:val="25"/>
      <w:shd w:val="clear" w:color="auto" w:fill="FFFFFF"/>
    </w:rPr>
  </w:style>
  <w:style w:type="paragraph" w:customStyle="1" w:styleId="28">
    <w:name w:val="Заголовок №2"/>
    <w:basedOn w:val="a"/>
    <w:link w:val="27"/>
    <w:semiHidden/>
    <w:rsid w:val="00705D7D"/>
    <w:pPr>
      <w:shd w:val="clear" w:color="auto" w:fill="FFFFFF"/>
      <w:spacing w:before="300" w:after="0" w:line="317" w:lineRule="exact"/>
      <w:jc w:val="both"/>
      <w:outlineLvl w:val="1"/>
    </w:pPr>
    <w:rPr>
      <w:sz w:val="25"/>
      <w:szCs w:val="25"/>
    </w:rPr>
  </w:style>
  <w:style w:type="character" w:customStyle="1" w:styleId="29">
    <w:name w:val="Основной текст (2)_"/>
    <w:basedOn w:val="a0"/>
    <w:link w:val="2a"/>
    <w:semiHidden/>
    <w:locked/>
    <w:rsid w:val="00705D7D"/>
    <w:rPr>
      <w:noProof/>
      <w:sz w:val="47"/>
      <w:szCs w:val="47"/>
      <w:shd w:val="clear" w:color="auto" w:fill="FFFFFF"/>
    </w:rPr>
  </w:style>
  <w:style w:type="paragraph" w:customStyle="1" w:styleId="2a">
    <w:name w:val="Основной текст (2)"/>
    <w:basedOn w:val="a"/>
    <w:link w:val="29"/>
    <w:semiHidden/>
    <w:rsid w:val="00705D7D"/>
    <w:pPr>
      <w:shd w:val="clear" w:color="auto" w:fill="FFFFFF"/>
      <w:spacing w:after="240" w:line="240" w:lineRule="atLeast"/>
      <w:ind w:firstLine="680"/>
      <w:jc w:val="both"/>
    </w:pPr>
    <w:rPr>
      <w:noProof/>
      <w:sz w:val="47"/>
      <w:szCs w:val="47"/>
    </w:rPr>
  </w:style>
  <w:style w:type="character" w:customStyle="1" w:styleId="1a">
    <w:name w:val="Заголовок №1_"/>
    <w:basedOn w:val="a0"/>
    <w:link w:val="1b"/>
    <w:semiHidden/>
    <w:locked/>
    <w:rsid w:val="00705D7D"/>
    <w:rPr>
      <w:b/>
      <w:bCs/>
      <w:sz w:val="23"/>
      <w:szCs w:val="23"/>
      <w:shd w:val="clear" w:color="auto" w:fill="FFFFFF"/>
    </w:rPr>
  </w:style>
  <w:style w:type="paragraph" w:customStyle="1" w:styleId="1b">
    <w:name w:val="Заголовок №1"/>
    <w:basedOn w:val="a"/>
    <w:link w:val="1a"/>
    <w:semiHidden/>
    <w:rsid w:val="00705D7D"/>
    <w:pPr>
      <w:shd w:val="clear" w:color="auto" w:fill="FFFFFF"/>
      <w:spacing w:before="540" w:after="240" w:line="274" w:lineRule="exact"/>
      <w:ind w:hanging="2120"/>
      <w:outlineLvl w:val="0"/>
    </w:pPr>
    <w:rPr>
      <w:b/>
      <w:bCs/>
      <w:sz w:val="23"/>
      <w:szCs w:val="23"/>
    </w:rPr>
  </w:style>
  <w:style w:type="character" w:customStyle="1" w:styleId="Numbering20Symbols">
    <w:name w:val="Numbering_20_Symbols"/>
    <w:rsid w:val="00705D7D"/>
  </w:style>
  <w:style w:type="character" w:customStyle="1" w:styleId="T1">
    <w:name w:val="T1"/>
    <w:rsid w:val="00705D7D"/>
  </w:style>
  <w:style w:type="character" w:customStyle="1" w:styleId="T2">
    <w:name w:val="T2"/>
    <w:rsid w:val="00705D7D"/>
  </w:style>
  <w:style w:type="character" w:customStyle="1" w:styleId="T3">
    <w:name w:val="T3"/>
    <w:rsid w:val="00705D7D"/>
  </w:style>
  <w:style w:type="character" w:customStyle="1" w:styleId="T4">
    <w:name w:val="T4"/>
    <w:rsid w:val="00705D7D"/>
  </w:style>
  <w:style w:type="character" w:customStyle="1" w:styleId="T5">
    <w:name w:val="T5"/>
    <w:rsid w:val="00705D7D"/>
  </w:style>
  <w:style w:type="character" w:customStyle="1" w:styleId="T6">
    <w:name w:val="T6"/>
    <w:rsid w:val="00705D7D"/>
    <w:rPr>
      <w:shd w:val="clear" w:color="auto" w:fill="FFFF00"/>
    </w:rPr>
  </w:style>
  <w:style w:type="character" w:customStyle="1" w:styleId="T7">
    <w:name w:val="T7"/>
    <w:rsid w:val="00705D7D"/>
    <w:rPr>
      <w:shd w:val="clear" w:color="auto" w:fill="FFFF00"/>
    </w:rPr>
  </w:style>
  <w:style w:type="character" w:customStyle="1" w:styleId="T8">
    <w:name w:val="T8"/>
    <w:rsid w:val="00705D7D"/>
    <w:rPr>
      <w:shd w:val="clear" w:color="auto" w:fill="FFFF00"/>
    </w:rPr>
  </w:style>
  <w:style w:type="character" w:customStyle="1" w:styleId="T9">
    <w:name w:val="T9"/>
    <w:rsid w:val="00705D7D"/>
  </w:style>
  <w:style w:type="character" w:customStyle="1" w:styleId="T10">
    <w:name w:val="T10"/>
    <w:rsid w:val="00705D7D"/>
  </w:style>
  <w:style w:type="character" w:customStyle="1" w:styleId="T11">
    <w:name w:val="T11"/>
    <w:rsid w:val="00705D7D"/>
  </w:style>
  <w:style w:type="character" w:customStyle="1" w:styleId="T12">
    <w:name w:val="T12"/>
    <w:rsid w:val="00705D7D"/>
  </w:style>
  <w:style w:type="character" w:customStyle="1" w:styleId="T13">
    <w:name w:val="T13"/>
    <w:rsid w:val="00705D7D"/>
  </w:style>
  <w:style w:type="character" w:customStyle="1" w:styleId="T14">
    <w:name w:val="T14"/>
    <w:rsid w:val="00705D7D"/>
  </w:style>
  <w:style w:type="character" w:customStyle="1" w:styleId="T15">
    <w:name w:val="T15"/>
    <w:rsid w:val="00705D7D"/>
  </w:style>
  <w:style w:type="character" w:customStyle="1" w:styleId="T16">
    <w:name w:val="T16"/>
    <w:rsid w:val="00705D7D"/>
  </w:style>
  <w:style w:type="character" w:customStyle="1" w:styleId="T17">
    <w:name w:val="T17"/>
    <w:rsid w:val="00705D7D"/>
    <w:rPr>
      <w:shd w:val="clear" w:color="auto" w:fill="FFFF00"/>
    </w:rPr>
  </w:style>
  <w:style w:type="character" w:customStyle="1" w:styleId="T18">
    <w:name w:val="T18"/>
    <w:rsid w:val="00705D7D"/>
  </w:style>
  <w:style w:type="character" w:customStyle="1" w:styleId="T19">
    <w:name w:val="T19"/>
    <w:rsid w:val="00705D7D"/>
    <w:rPr>
      <w:sz w:val="28"/>
      <w:szCs w:val="28"/>
    </w:rPr>
  </w:style>
  <w:style w:type="character" w:customStyle="1" w:styleId="T20">
    <w:name w:val="T20"/>
    <w:rsid w:val="00705D7D"/>
    <w:rPr>
      <w:sz w:val="24"/>
      <w:szCs w:val="24"/>
    </w:rPr>
  </w:style>
  <w:style w:type="character" w:customStyle="1" w:styleId="spelle">
    <w:name w:val="spelle"/>
    <w:basedOn w:val="a0"/>
    <w:rsid w:val="00705D7D"/>
  </w:style>
  <w:style w:type="character" w:customStyle="1" w:styleId="grame">
    <w:name w:val="grame"/>
    <w:basedOn w:val="a0"/>
    <w:rsid w:val="00705D7D"/>
  </w:style>
  <w:style w:type="character" w:customStyle="1" w:styleId="Head11">
    <w:name w:val="Head 1 Знак1"/>
    <w:aliases w:val="????????? 1 Знак Знак"/>
    <w:basedOn w:val="a0"/>
    <w:rsid w:val="00705D7D"/>
    <w:rPr>
      <w:b/>
      <w:bCs/>
      <w:sz w:val="24"/>
      <w:szCs w:val="24"/>
      <w:lang w:val="ru-RU" w:eastAsia="ru-RU" w:bidi="ar-SA"/>
    </w:rPr>
  </w:style>
  <w:style w:type="character" w:customStyle="1" w:styleId="rvts1417">
    <w:name w:val="rvts1417"/>
    <w:basedOn w:val="a0"/>
    <w:rsid w:val="00705D7D"/>
    <w:rPr>
      <w:rFonts w:ascii="Arial" w:hAnsi="Arial" w:cs="Arial" w:hint="default"/>
      <w:b w:val="0"/>
      <w:bCs w:val="0"/>
      <w:i w:val="0"/>
      <w:iCs w:val="0"/>
      <w:strike w:val="0"/>
      <w:dstrike w:val="0"/>
      <w:color w:val="000000"/>
      <w:sz w:val="17"/>
      <w:szCs w:val="17"/>
      <w:u w:val="none"/>
      <w:effect w:val="none"/>
    </w:rPr>
  </w:style>
  <w:style w:type="character" w:customStyle="1" w:styleId="91">
    <w:name w:val="Знак Знак9"/>
    <w:basedOn w:val="a0"/>
    <w:rsid w:val="00705D7D"/>
    <w:rPr>
      <w:b/>
      <w:bCs w:val="0"/>
      <w:sz w:val="28"/>
      <w:lang w:val="ru-RU" w:eastAsia="ru-RU" w:bidi="ar-SA"/>
    </w:rPr>
  </w:style>
  <w:style w:type="character" w:customStyle="1" w:styleId="gen1">
    <w:name w:val="gen1"/>
    <w:basedOn w:val="a0"/>
    <w:rsid w:val="00705D7D"/>
    <w:rPr>
      <w:color w:val="000000"/>
      <w:sz w:val="24"/>
      <w:szCs w:val="24"/>
    </w:rPr>
  </w:style>
  <w:style w:type="character" w:customStyle="1" w:styleId="61">
    <w:name w:val="Знак Знак6"/>
    <w:basedOn w:val="a0"/>
    <w:rsid w:val="00705D7D"/>
    <w:rPr>
      <w:sz w:val="24"/>
      <w:szCs w:val="24"/>
      <w:lang w:val="ru-RU" w:eastAsia="ru-RU" w:bidi="ar-SA"/>
    </w:rPr>
  </w:style>
  <w:style w:type="character" w:customStyle="1" w:styleId="71">
    <w:name w:val="Знак Знак7"/>
    <w:basedOn w:val="a0"/>
    <w:rsid w:val="00705D7D"/>
    <w:rPr>
      <w:b/>
      <w:bCs w:val="0"/>
      <w:kern w:val="24"/>
      <w:sz w:val="24"/>
      <w:szCs w:val="24"/>
      <w:lang w:val="ru-RU" w:eastAsia="ru-RU" w:bidi="ar-SA"/>
    </w:rPr>
  </w:style>
  <w:style w:type="character" w:customStyle="1" w:styleId="51">
    <w:name w:val="Знак Знак5"/>
    <w:basedOn w:val="a0"/>
    <w:rsid w:val="00705D7D"/>
    <w:rPr>
      <w:sz w:val="28"/>
      <w:lang w:val="ru-RU" w:eastAsia="ru-RU" w:bidi="ar-SA"/>
    </w:rPr>
  </w:style>
  <w:style w:type="character" w:customStyle="1" w:styleId="1c">
    <w:name w:val="Знак Знак Знак1"/>
    <w:basedOn w:val="a0"/>
    <w:rsid w:val="00705D7D"/>
    <w:rPr>
      <w:b/>
      <w:bCs w:val="0"/>
      <w:kern w:val="24"/>
      <w:sz w:val="24"/>
      <w:szCs w:val="24"/>
      <w:lang w:val="ru-RU" w:eastAsia="ru-RU" w:bidi="ar-SA"/>
    </w:rPr>
  </w:style>
  <w:style w:type="character" w:customStyle="1" w:styleId="Normal0">
    <w:name w:val="Normal Знак Знак"/>
    <w:basedOn w:val="a0"/>
    <w:rsid w:val="00705D7D"/>
    <w:rPr>
      <w:snapToGrid w:val="0"/>
      <w:sz w:val="24"/>
      <w:lang w:val="ru-RU" w:eastAsia="ru-RU" w:bidi="ar-SA"/>
    </w:rPr>
  </w:style>
  <w:style w:type="character" w:customStyle="1" w:styleId="160">
    <w:name w:val="Знак Знак16"/>
    <w:basedOn w:val="a0"/>
    <w:rsid w:val="00705D7D"/>
    <w:rPr>
      <w:b/>
      <w:bCs w:val="0"/>
      <w:kern w:val="24"/>
      <w:sz w:val="24"/>
      <w:szCs w:val="24"/>
      <w:lang w:val="ru-RU" w:eastAsia="ru-RU" w:bidi="ar-SA"/>
    </w:rPr>
  </w:style>
  <w:style w:type="character" w:customStyle="1" w:styleId="81">
    <w:name w:val="Знак Знак8"/>
    <w:basedOn w:val="a0"/>
    <w:rsid w:val="00705D7D"/>
    <w:rPr>
      <w:sz w:val="24"/>
      <w:szCs w:val="24"/>
      <w:lang w:val="ru-RU" w:eastAsia="ru-RU" w:bidi="ar-SA"/>
    </w:rPr>
  </w:style>
  <w:style w:type="character" w:customStyle="1" w:styleId="1d">
    <w:name w:val="Знак Знак1"/>
    <w:basedOn w:val="a0"/>
    <w:rsid w:val="00705D7D"/>
    <w:rPr>
      <w:b/>
      <w:bCs w:val="0"/>
      <w:kern w:val="24"/>
      <w:sz w:val="24"/>
      <w:szCs w:val="24"/>
      <w:lang w:val="ru-RU" w:eastAsia="ru-RU" w:bidi="ar-SA"/>
    </w:rPr>
  </w:style>
  <w:style w:type="character" w:customStyle="1" w:styleId="36">
    <w:name w:val="Знак Знак3"/>
    <w:basedOn w:val="a0"/>
    <w:rsid w:val="00705D7D"/>
    <w:rPr>
      <w:sz w:val="24"/>
      <w:szCs w:val="24"/>
      <w:lang w:val="ru-RU" w:eastAsia="ru-RU" w:bidi="ar-SA"/>
    </w:rPr>
  </w:style>
  <w:style w:type="character" w:customStyle="1" w:styleId="2b">
    <w:name w:val="Знак Знак2"/>
    <w:basedOn w:val="a0"/>
    <w:rsid w:val="00705D7D"/>
    <w:rPr>
      <w:rFonts w:ascii="Arial Unicode MS" w:eastAsia="Arial Unicode MS" w:hAnsi="Arial Unicode MS" w:cs="Arial Unicode MS" w:hint="eastAsia"/>
      <w:sz w:val="24"/>
      <w:szCs w:val="24"/>
      <w:lang w:val="ru-RU" w:eastAsia="ru-RU" w:bidi="ar-SA"/>
    </w:rPr>
  </w:style>
  <w:style w:type="character" w:customStyle="1" w:styleId="aff5">
    <w:name w:val="Цветовое выделение"/>
    <w:rsid w:val="00705D7D"/>
    <w:rPr>
      <w:b/>
      <w:bCs/>
      <w:color w:val="000080"/>
      <w:sz w:val="20"/>
      <w:szCs w:val="20"/>
    </w:rPr>
  </w:style>
  <w:style w:type="character" w:customStyle="1" w:styleId="aff6">
    <w:name w:val="Основной текст + Полужирный"/>
    <w:rsid w:val="00705D7D"/>
    <w:rPr>
      <w:rFonts w:ascii="Microsoft Sans Serif" w:hAnsi="Microsoft Sans Serif" w:cs="Microsoft Sans Serif" w:hint="default"/>
      <w:b/>
      <w:bCs/>
      <w:sz w:val="20"/>
      <w:szCs w:val="20"/>
    </w:rPr>
  </w:style>
  <w:style w:type="character" w:customStyle="1" w:styleId="1e">
    <w:name w:val="Основной текст с отступом Знак1"/>
    <w:basedOn w:val="a0"/>
    <w:rsid w:val="00705D7D"/>
    <w:rPr>
      <w:sz w:val="28"/>
    </w:rPr>
  </w:style>
  <w:style w:type="character" w:customStyle="1" w:styleId="2c">
    <w:name w:val="Основной текст2"/>
    <w:basedOn w:val="aff4"/>
    <w:rsid w:val="00705D7D"/>
    <w:rPr>
      <w:u w:val="single"/>
    </w:rPr>
  </w:style>
  <w:style w:type="character" w:customStyle="1" w:styleId="120">
    <w:name w:val="Заголовок №1 (2)"/>
    <w:basedOn w:val="a0"/>
    <w:rsid w:val="00705D7D"/>
    <w:rPr>
      <w:rFonts w:ascii="Times New Roman" w:eastAsia="Times New Roman" w:hAnsi="Times New Roman" w:cs="Times New Roman" w:hint="default"/>
      <w:b w:val="0"/>
      <w:bCs w:val="0"/>
      <w:i w:val="0"/>
      <w:iCs w:val="0"/>
      <w:smallCaps w:val="0"/>
      <w:strike w:val="0"/>
      <w:dstrike w:val="0"/>
      <w:spacing w:val="0"/>
      <w:sz w:val="25"/>
      <w:szCs w:val="25"/>
      <w:u w:val="none"/>
      <w:effect w:val="none"/>
    </w:rPr>
  </w:style>
  <w:style w:type="character" w:customStyle="1" w:styleId="13pt">
    <w:name w:val="Основной текст + 13 pt"/>
    <w:aliases w:val="Курсив,Интервал -1 pt"/>
    <w:basedOn w:val="a0"/>
    <w:rsid w:val="00705D7D"/>
    <w:rPr>
      <w:rFonts w:ascii="Times New Roman" w:hAnsi="Times New Roman" w:cs="Times New Roman" w:hint="default"/>
      <w:i/>
      <w:iCs/>
      <w:spacing w:val="-20"/>
      <w:sz w:val="26"/>
      <w:szCs w:val="26"/>
    </w:rPr>
  </w:style>
  <w:style w:type="character" w:customStyle="1" w:styleId="aff7">
    <w:name w:val="Основной текст + Курсив"/>
    <w:aliases w:val="Интервал 0 pt"/>
    <w:basedOn w:val="a0"/>
    <w:rsid w:val="00705D7D"/>
    <w:rPr>
      <w:rFonts w:ascii="Times New Roman" w:hAnsi="Times New Roman" w:cs="Times New Roman" w:hint="default"/>
      <w:i/>
      <w:iCs/>
      <w:spacing w:val="-10"/>
      <w:sz w:val="23"/>
      <w:szCs w:val="23"/>
    </w:rPr>
  </w:style>
  <w:style w:type="character" w:customStyle="1" w:styleId="1f">
    <w:name w:val="Основной текст + Полужирный1"/>
    <w:basedOn w:val="a0"/>
    <w:rsid w:val="00705D7D"/>
    <w:rPr>
      <w:rFonts w:ascii="Times New Roman" w:hAnsi="Times New Roman" w:cs="Times New Roman" w:hint="default"/>
      <w:b/>
      <w:bCs/>
      <w:spacing w:val="0"/>
      <w:sz w:val="23"/>
      <w:szCs w:val="23"/>
      <w:u w:val="single"/>
    </w:rPr>
  </w:style>
  <w:style w:type="character" w:customStyle="1" w:styleId="5pt">
    <w:name w:val="Основной текст + 5 pt"/>
    <w:aliases w:val="Полужирный,Масштаб 20%"/>
    <w:basedOn w:val="a0"/>
    <w:rsid w:val="00705D7D"/>
    <w:rPr>
      <w:rFonts w:ascii="Times New Roman" w:hAnsi="Times New Roman" w:cs="Times New Roman" w:hint="default"/>
      <w:b/>
      <w:bCs/>
      <w:noProof/>
      <w:spacing w:val="0"/>
      <w:w w:val="20"/>
      <w:sz w:val="10"/>
      <w:szCs w:val="10"/>
    </w:rPr>
  </w:style>
  <w:style w:type="character" w:customStyle="1" w:styleId="FontStyle14">
    <w:name w:val="Font Style14"/>
    <w:basedOn w:val="a0"/>
    <w:rsid w:val="00705D7D"/>
    <w:rPr>
      <w:rFonts w:ascii="Times New Roman" w:hAnsi="Times New Roman" w:cs="Times New Roman" w:hint="default"/>
      <w:sz w:val="24"/>
      <w:szCs w:val="24"/>
    </w:rPr>
  </w:style>
  <w:style w:type="paragraph" w:styleId="aff8">
    <w:name w:val="List"/>
    <w:basedOn w:val="Text20body"/>
    <w:semiHidden/>
    <w:unhideWhenUsed/>
    <w:rsid w:val="00705D7D"/>
    <w:pPr>
      <w:widowControl w:val="0"/>
      <w:adjustRightInd w:val="0"/>
      <w:spacing w:after="120" w:line="240" w:lineRule="auto"/>
    </w:pPr>
    <w:rPr>
      <w:rFonts w:ascii="Times New Roman" w:eastAsia="Times New Roman" w:hAnsi="Times New Roman" w:cs="Times New Roman"/>
      <w:sz w:val="24"/>
      <w:szCs w:val="24"/>
    </w:rPr>
  </w:style>
  <w:style w:type="paragraph" w:customStyle="1" w:styleId="ConsPlusTitle">
    <w:name w:val="ConsPlusTitle"/>
    <w:rsid w:val="00BA24E5"/>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BA24E5"/>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stern">
    <w:name w:val="western"/>
    <w:basedOn w:val="a"/>
    <w:uiPriority w:val="99"/>
    <w:rsid w:val="001615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5563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2292</Words>
  <Characters>13069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2017-12-27T00:42:00Z</cp:lastPrinted>
  <dcterms:created xsi:type="dcterms:W3CDTF">2017-11-28T04:38:00Z</dcterms:created>
  <dcterms:modified xsi:type="dcterms:W3CDTF">2017-12-27T00:43:00Z</dcterms:modified>
</cp:coreProperties>
</file>