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6F" w:rsidRDefault="0091016F" w:rsidP="00910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91016F" w:rsidRDefault="0091016F" w:rsidP="0091016F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91016F" w:rsidRDefault="0091016F" w:rsidP="0091016F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78178C" wp14:editId="122C4A14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7388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91016F" w:rsidRDefault="0091016F" w:rsidP="0091016F">
      <w:pPr>
        <w:rPr>
          <w:b/>
          <w:i/>
          <w:sz w:val="22"/>
          <w:szCs w:val="22"/>
        </w:rPr>
      </w:pPr>
      <w:r>
        <w:rPr>
          <w:b/>
          <w:i/>
        </w:rPr>
        <w:t xml:space="preserve">671371, Республика Бурятия, </w:t>
      </w: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с.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>, ул. Центральная, д. 29</w:t>
      </w:r>
    </w:p>
    <w:p w:rsidR="0091016F" w:rsidRDefault="0091016F" w:rsidP="0091016F">
      <w:pPr>
        <w:jc w:val="center"/>
        <w:rPr>
          <w:b/>
          <w:lang w:val="mn-MN" w:eastAsia="ru-RU"/>
        </w:rPr>
      </w:pPr>
      <w:r>
        <w:rPr>
          <w:b/>
          <w:lang w:val="mn-MN" w:eastAsia="ru-RU"/>
        </w:rPr>
        <w:t>Р Е Ш Е Н И Е</w:t>
      </w:r>
    </w:p>
    <w:p w:rsidR="0091016F" w:rsidRDefault="0091016F" w:rsidP="0091016F">
      <w:pPr>
        <w:jc w:val="center"/>
        <w:rPr>
          <w:b/>
          <w:sz w:val="28"/>
          <w:szCs w:val="28"/>
          <w:lang w:val="mn-MN" w:eastAsia="ru-RU"/>
        </w:rPr>
      </w:pPr>
    </w:p>
    <w:p w:rsidR="0091016F" w:rsidRDefault="0091016F" w:rsidP="0091016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30 мая 2025 г                                                              </w:t>
      </w:r>
      <w:r w:rsidR="003A7864">
        <w:rPr>
          <w:sz w:val="28"/>
          <w:szCs w:val="28"/>
          <w:lang w:eastAsia="ru-RU"/>
        </w:rPr>
        <w:t xml:space="preserve">                             № 8</w:t>
      </w:r>
      <w:bookmarkStart w:id="0" w:name="_GoBack"/>
      <w:bookmarkEnd w:id="0"/>
      <w:r>
        <w:rPr>
          <w:sz w:val="28"/>
          <w:szCs w:val="28"/>
          <w:lang w:eastAsia="ru-RU"/>
        </w:rPr>
        <w:t>0</w:t>
      </w:r>
    </w:p>
    <w:p w:rsidR="0091016F" w:rsidRPr="00B8093F" w:rsidRDefault="0091016F" w:rsidP="0091016F">
      <w:pPr>
        <w:ind w:firstLine="567"/>
        <w:jc w:val="both"/>
      </w:pPr>
    </w:p>
    <w:p w:rsidR="0091016F" w:rsidRPr="00A81024" w:rsidRDefault="0091016F" w:rsidP="0091016F">
      <w:pPr>
        <w:rPr>
          <w:b/>
        </w:rPr>
      </w:pPr>
      <w:r>
        <w:rPr>
          <w:b/>
        </w:rPr>
        <w:t>О внесении изменений в</w:t>
      </w:r>
      <w:r w:rsidRPr="00A81024">
        <w:rPr>
          <w:b/>
        </w:rPr>
        <w:t xml:space="preserve"> </w:t>
      </w:r>
      <w:r>
        <w:rPr>
          <w:b/>
        </w:rPr>
        <w:t xml:space="preserve">Решение </w:t>
      </w:r>
      <w:r w:rsidRPr="006408BE">
        <w:rPr>
          <w:b/>
        </w:rPr>
        <w:t>Совета депутатов муниципального образования – сельско</w:t>
      </w:r>
      <w:r>
        <w:rPr>
          <w:b/>
        </w:rPr>
        <w:t>го поселения «</w:t>
      </w:r>
      <w:proofErr w:type="spellStart"/>
      <w:r>
        <w:rPr>
          <w:b/>
        </w:rPr>
        <w:t>Дунда-Киретское</w:t>
      </w:r>
      <w:proofErr w:type="spellEnd"/>
      <w:r w:rsidRPr="006408BE">
        <w:rPr>
          <w:b/>
        </w:rPr>
        <w:t xml:space="preserve">» </w:t>
      </w:r>
      <w:proofErr w:type="gramStart"/>
      <w:r w:rsidRPr="006408BE">
        <w:rPr>
          <w:b/>
        </w:rPr>
        <w:t xml:space="preserve">от </w:t>
      </w:r>
      <w:r>
        <w:rPr>
          <w:b/>
        </w:rPr>
        <w:t xml:space="preserve"> 26.12.2024</w:t>
      </w:r>
      <w:proofErr w:type="gramEnd"/>
      <w:r>
        <w:rPr>
          <w:b/>
        </w:rPr>
        <w:t xml:space="preserve"> </w:t>
      </w:r>
      <w:r w:rsidRPr="006408BE">
        <w:rPr>
          <w:b/>
        </w:rPr>
        <w:t>года №</w:t>
      </w:r>
      <w:r>
        <w:rPr>
          <w:b/>
          <w:i/>
        </w:rPr>
        <w:t>58</w:t>
      </w:r>
      <w:r w:rsidRPr="006408BE">
        <w:rPr>
          <w:b/>
        </w:rPr>
        <w:t xml:space="preserve"> «О внесении изменений в Положение об установлении земельного налога на территории Муниципального образования – сельское поселение «</w:t>
      </w:r>
      <w:proofErr w:type="spellStart"/>
      <w:r w:rsidRPr="00524EEE">
        <w:rPr>
          <w:b/>
        </w:rPr>
        <w:t>Дунда-Киретское</w:t>
      </w:r>
      <w:proofErr w:type="spellEnd"/>
      <w:r w:rsidRPr="006408BE">
        <w:rPr>
          <w:b/>
        </w:rPr>
        <w:t xml:space="preserve">» </w:t>
      </w:r>
      <w:proofErr w:type="spellStart"/>
      <w:r w:rsidRPr="006408BE">
        <w:rPr>
          <w:b/>
        </w:rPr>
        <w:t>Бичурского</w:t>
      </w:r>
      <w:proofErr w:type="spellEnd"/>
      <w:r w:rsidRPr="006408BE">
        <w:rPr>
          <w:b/>
        </w:rPr>
        <w:t xml:space="preserve"> района Республики Бурятия»</w:t>
      </w:r>
    </w:p>
    <w:p w:rsidR="0091016F" w:rsidRPr="00B8093F" w:rsidRDefault="0091016F" w:rsidP="0091016F">
      <w:pPr>
        <w:ind w:firstLine="567"/>
        <w:jc w:val="both"/>
      </w:pPr>
    </w:p>
    <w:p w:rsidR="0091016F" w:rsidRPr="00B8093F" w:rsidRDefault="0091016F" w:rsidP="0091016F">
      <w:pPr>
        <w:ind w:firstLine="567"/>
        <w:jc w:val="both"/>
      </w:pPr>
    </w:p>
    <w:p w:rsidR="0091016F" w:rsidRPr="00B8093F" w:rsidRDefault="0091016F" w:rsidP="0091016F">
      <w:pPr>
        <w:ind w:firstLine="567"/>
        <w:jc w:val="both"/>
      </w:pPr>
      <w:r>
        <w:t>Руководствуясь</w:t>
      </w:r>
      <w:r w:rsidRPr="00B8093F">
        <w:t xml:space="preserve"> Налогов</w:t>
      </w:r>
      <w:r>
        <w:t>ым</w:t>
      </w:r>
      <w:r w:rsidRPr="00B8093F">
        <w:t xml:space="preserve"> Кодекс</w:t>
      </w:r>
      <w:r>
        <w:t>ом</w:t>
      </w:r>
      <w:r w:rsidRPr="00B8093F">
        <w:t xml:space="preserve">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524EEE">
        <w:t>Дунда-Киретское</w:t>
      </w:r>
      <w:proofErr w:type="spellEnd"/>
      <w:r w:rsidRPr="00B8093F">
        <w:t xml:space="preserve">», </w:t>
      </w:r>
      <w:r>
        <w:t xml:space="preserve">в целях приведения нормативно-правового акта в соответствие с законодательством Российской Федерации, </w:t>
      </w:r>
      <w:r w:rsidRPr="00B8093F">
        <w:t>Совет депутатов муниципального образования сельского поселения «</w:t>
      </w:r>
      <w:proofErr w:type="spellStart"/>
      <w:r w:rsidRPr="00524EEE">
        <w:t>Дунда-Киретское</w:t>
      </w:r>
      <w:proofErr w:type="spellEnd"/>
      <w:r w:rsidRPr="00B8093F">
        <w:t>» решил:</w:t>
      </w:r>
    </w:p>
    <w:p w:rsidR="0091016F" w:rsidRDefault="0091016F" w:rsidP="0091016F">
      <w:pPr>
        <w:tabs>
          <w:tab w:val="left" w:pos="993"/>
        </w:tabs>
        <w:ind w:firstLine="567"/>
        <w:jc w:val="both"/>
      </w:pPr>
      <w:r>
        <w:t>1. Внести в Решение Совета депутатов муниципального образования – сельского поселения «</w:t>
      </w:r>
      <w:proofErr w:type="spellStart"/>
      <w:r w:rsidRPr="00524EEE">
        <w:t>Дунда-Киретское</w:t>
      </w:r>
      <w:proofErr w:type="spellEnd"/>
      <w:r>
        <w:t xml:space="preserve">» от 26.12.2024 года </w:t>
      </w:r>
      <w:r w:rsidRPr="00123E0C">
        <w:t>№</w:t>
      </w:r>
      <w:r>
        <w:rPr>
          <w:i/>
        </w:rPr>
        <w:t>58</w:t>
      </w:r>
      <w:r w:rsidRPr="00123E0C">
        <w:t xml:space="preserve"> </w:t>
      </w:r>
      <w:r>
        <w:t>«О внесении изменений в Положение об установлении земельного налога на территории Муниципального образования – сельское поселение «</w:t>
      </w:r>
      <w:proofErr w:type="spellStart"/>
      <w:r w:rsidRPr="00524EEE">
        <w:t>Дунда-Киретское</w:t>
      </w:r>
      <w:proofErr w:type="spellEnd"/>
      <w:r>
        <w:t xml:space="preserve">» </w:t>
      </w:r>
      <w:proofErr w:type="spellStart"/>
      <w:r>
        <w:t>Бичурского</w:t>
      </w:r>
      <w:proofErr w:type="spellEnd"/>
      <w:r>
        <w:t xml:space="preserve"> района Республики Бурятия» (далее – Решение), следующие изменения:</w:t>
      </w:r>
    </w:p>
    <w:p w:rsidR="0091016F" w:rsidRDefault="0091016F" w:rsidP="0091016F">
      <w:pPr>
        <w:tabs>
          <w:tab w:val="left" w:pos="993"/>
        </w:tabs>
        <w:ind w:firstLine="567"/>
        <w:jc w:val="both"/>
      </w:pPr>
      <w:r>
        <w:t>1.1. п. 5 Решения изложить в следующей редакции:</w:t>
      </w:r>
    </w:p>
    <w:p w:rsidR="0091016F" w:rsidRDefault="0091016F" w:rsidP="0091016F">
      <w:pPr>
        <w:tabs>
          <w:tab w:val="left" w:pos="993"/>
        </w:tabs>
        <w:ind w:firstLine="567"/>
        <w:jc w:val="both"/>
      </w:pPr>
      <w:r>
        <w:t xml:space="preserve">«5. </w:t>
      </w:r>
      <w:r w:rsidRPr="00702FD3">
        <w:t xml:space="preserve"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</w:t>
      </w:r>
      <w:r>
        <w:t>соответствующему налогу</w:t>
      </w:r>
      <w:r w:rsidRPr="00702FD3">
        <w:t>.</w:t>
      </w:r>
      <w:r>
        <w:t>».</w:t>
      </w:r>
    </w:p>
    <w:p w:rsidR="0091016F" w:rsidRPr="00B8093F" w:rsidRDefault="0091016F" w:rsidP="0091016F">
      <w:pPr>
        <w:tabs>
          <w:tab w:val="left" w:pos="993"/>
        </w:tabs>
        <w:ind w:firstLine="567"/>
        <w:jc w:val="both"/>
      </w:pPr>
      <w:r w:rsidRPr="00B8093F">
        <w:t xml:space="preserve">2. Настоящее решение опубликовать </w:t>
      </w:r>
      <w:r w:rsidRPr="00F75AEE">
        <w:t xml:space="preserve">в официальном сетевом издании </w:t>
      </w:r>
      <w:r>
        <w:t>–</w:t>
      </w:r>
      <w:r w:rsidRPr="00F75AEE">
        <w:t xml:space="preserve"> сайт ПРАВОВАЯ БИЧУРА (</w:t>
      </w:r>
      <w:hyperlink r:id="rId5" w:history="1">
        <w:r w:rsidRPr="0032710D">
          <w:rPr>
            <w:rStyle w:val="a3"/>
          </w:rPr>
          <w:t>http://правоваябичура.рф</w:t>
        </w:r>
      </w:hyperlink>
      <w:r w:rsidRPr="00F75AEE">
        <w:t>)</w:t>
      </w:r>
      <w:r>
        <w:t xml:space="preserve">, </w:t>
      </w:r>
      <w:r w:rsidRPr="00B8093F">
        <w:t>на официальном сайте Администрации муниципального образования сельское поселение «</w:t>
      </w:r>
      <w:proofErr w:type="spellStart"/>
      <w:r w:rsidRPr="00524EEE">
        <w:t>Дунда-Киретское</w:t>
      </w:r>
      <w:proofErr w:type="spellEnd"/>
      <w:r w:rsidRPr="00B8093F">
        <w:t>» и на информационном стенде</w:t>
      </w:r>
      <w:r w:rsidRPr="00612908">
        <w:t xml:space="preserve"> </w:t>
      </w:r>
      <w:r w:rsidRPr="00B8093F">
        <w:t>Администрации муниципального образования сельское поселение «</w:t>
      </w:r>
      <w:proofErr w:type="spellStart"/>
      <w:r w:rsidRPr="00524EEE">
        <w:t>Дунда-Киретское</w:t>
      </w:r>
      <w:proofErr w:type="spellEnd"/>
      <w:r w:rsidRPr="00B8093F">
        <w:t>».</w:t>
      </w:r>
    </w:p>
    <w:p w:rsidR="0091016F" w:rsidRPr="00B8093F" w:rsidRDefault="0091016F" w:rsidP="0091016F">
      <w:pPr>
        <w:ind w:firstLine="567"/>
        <w:jc w:val="both"/>
      </w:pPr>
      <w:r w:rsidRPr="00B8093F">
        <w:t xml:space="preserve">4. </w:t>
      </w:r>
      <w:r>
        <w:t>Копию п</w:t>
      </w:r>
      <w:r w:rsidRPr="00B8093F">
        <w:t>ринято</w:t>
      </w:r>
      <w:r>
        <w:t>го</w:t>
      </w:r>
      <w:r w:rsidRPr="00B8093F">
        <w:t xml:space="preserve"> решени</w:t>
      </w:r>
      <w:r>
        <w:t>я</w:t>
      </w:r>
      <w:r w:rsidRPr="00B8093F">
        <w:t xml:space="preserve"> </w:t>
      </w:r>
      <w:r>
        <w:t>и информацию об изменении налога на имущество физических лиц направить в</w:t>
      </w:r>
      <w:r w:rsidRPr="00B8093F">
        <w:t xml:space="preserve"> </w:t>
      </w:r>
      <w:r w:rsidRPr="00931312">
        <w:t>Управлени</w:t>
      </w:r>
      <w:r>
        <w:t>е</w:t>
      </w:r>
      <w:r w:rsidRPr="00931312">
        <w:t xml:space="preserve"> Федеральной налоговой службы России по Республике Бурятия</w:t>
      </w:r>
      <w:r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91016F" w:rsidRDefault="0091016F" w:rsidP="0091016F">
      <w:pPr>
        <w:ind w:firstLine="567"/>
        <w:jc w:val="both"/>
      </w:pPr>
      <w:r w:rsidRPr="00B8093F">
        <w:t>5. Настоящее решение вступает в силу со</w:t>
      </w:r>
      <w:r>
        <w:t xml:space="preserve"> дня официального опубликования</w:t>
      </w:r>
      <w:r w:rsidRPr="00B8093F">
        <w:t>.</w:t>
      </w:r>
    </w:p>
    <w:p w:rsidR="0091016F" w:rsidRPr="00B8093F" w:rsidRDefault="0091016F" w:rsidP="0091016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муниципального образования сельское поселение «</w:t>
      </w:r>
      <w:proofErr w:type="spellStart"/>
      <w:r w:rsidRPr="00524EEE">
        <w:t>Дунда-Киретское</w:t>
      </w:r>
      <w:proofErr w:type="spellEnd"/>
      <w:r w:rsidRPr="00B8093F">
        <w:t>»</w:t>
      </w:r>
    </w:p>
    <w:p w:rsidR="0091016F" w:rsidRPr="00B8093F" w:rsidRDefault="0091016F" w:rsidP="0091016F">
      <w:pPr>
        <w:ind w:firstLine="567"/>
        <w:jc w:val="both"/>
      </w:pPr>
    </w:p>
    <w:p w:rsidR="0091016F" w:rsidRPr="00B8093F" w:rsidRDefault="0091016F" w:rsidP="0091016F">
      <w:pPr>
        <w:ind w:firstLine="567"/>
        <w:jc w:val="both"/>
      </w:pPr>
      <w:r w:rsidRPr="00B8093F">
        <w:t xml:space="preserve"> </w:t>
      </w:r>
    </w:p>
    <w:p w:rsidR="0091016F" w:rsidRDefault="0091016F" w:rsidP="009101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1016F" w:rsidRDefault="0091016F" w:rsidP="0091016F">
      <w:pPr>
        <w:pStyle w:val="a5"/>
        <w:tabs>
          <w:tab w:val="left" w:pos="68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МО-СП «</w:t>
      </w:r>
      <w:proofErr w:type="spellStart"/>
      <w:r>
        <w:rPr>
          <w:rFonts w:ascii="Times New Roman" w:hAnsi="Times New Roman"/>
          <w:sz w:val="28"/>
          <w:szCs w:val="28"/>
        </w:rPr>
        <w:t>Дунда-</w:t>
      </w:r>
      <w:proofErr w:type="gramStart"/>
      <w:r>
        <w:rPr>
          <w:rFonts w:ascii="Times New Roman" w:hAnsi="Times New Roman"/>
          <w:sz w:val="28"/>
          <w:szCs w:val="28"/>
        </w:rPr>
        <w:t>Киретское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»</w:t>
      </w:r>
      <w:proofErr w:type="gramEnd"/>
      <w:r>
        <w:rPr>
          <w:rFonts w:ascii="Times New Roman" w:hAnsi="Times New Roman"/>
          <w:sz w:val="28"/>
          <w:szCs w:val="28"/>
        </w:rPr>
        <w:tab/>
        <w:t>Телешева О.М.</w:t>
      </w:r>
    </w:p>
    <w:p w:rsidR="0091016F" w:rsidRDefault="0091016F" w:rsidP="0091016F">
      <w:pPr>
        <w:pStyle w:val="a5"/>
        <w:tabs>
          <w:tab w:val="left" w:pos="68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МО-СП «</w:t>
      </w:r>
      <w:proofErr w:type="spellStart"/>
      <w:r>
        <w:rPr>
          <w:rFonts w:ascii="Times New Roman" w:hAnsi="Times New Roman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>Лизунова В.И.</w:t>
      </w:r>
    </w:p>
    <w:p w:rsidR="0091016F" w:rsidRDefault="0091016F" w:rsidP="0091016F">
      <w:pPr>
        <w:rPr>
          <w:sz w:val="22"/>
          <w:szCs w:val="22"/>
        </w:rPr>
      </w:pPr>
    </w:p>
    <w:p w:rsidR="0091016F" w:rsidRDefault="0091016F" w:rsidP="0091016F">
      <w:pPr>
        <w:ind w:firstLine="567"/>
        <w:jc w:val="center"/>
      </w:pPr>
    </w:p>
    <w:p w:rsidR="002A072B" w:rsidRDefault="002A072B"/>
    <w:sectPr w:rsidR="002A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9F"/>
    <w:rsid w:val="002A072B"/>
    <w:rsid w:val="003A7864"/>
    <w:rsid w:val="007D707F"/>
    <w:rsid w:val="0091016F"/>
    <w:rsid w:val="00C4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2A3E"/>
  <w15:chartTrackingRefBased/>
  <w15:docId w15:val="{F4AA1F65-85F1-4DD6-820C-74E161A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1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16F"/>
    <w:pPr>
      <w:ind w:left="720"/>
      <w:contextualSpacing/>
    </w:pPr>
  </w:style>
  <w:style w:type="paragraph" w:styleId="a5">
    <w:name w:val="No Spacing"/>
    <w:uiPriority w:val="1"/>
    <w:qFormat/>
    <w:rsid w:val="009101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9101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2025-06-18T01:23:00Z</dcterms:created>
  <dcterms:modified xsi:type="dcterms:W3CDTF">2025-06-18T06:26:00Z</dcterms:modified>
</cp:coreProperties>
</file>