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20" w:rsidRDefault="00997920" w:rsidP="009979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 МУНИЦИПАЛЬНОЕ ОБРАЗОВАНИЕ – СЕЛЬСКОЕ ПОСЕЛЕНИЕ «ДУНДА-КИРЕТСКОЕ»                            СОВЕТ ДЕПУТАТОВ МУНИЦИПАЛЬНОГО ОБРАЗОВАНИЯ СЕЛЬСКОЕ ПОСЕЛЕНИЕ «ДУНДА-КИРЕТСКОЕ»</w:t>
      </w:r>
    </w:p>
    <w:p w:rsidR="00997920" w:rsidRDefault="00997920" w:rsidP="00997920">
      <w:pPr>
        <w:pStyle w:val="1"/>
        <w:widowControl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97920" w:rsidRDefault="00997920" w:rsidP="00997920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671371, Республика Бурятия, </w:t>
      </w:r>
      <w:proofErr w:type="spellStart"/>
      <w:r>
        <w:rPr>
          <w:rFonts w:ascii="Times New Roman" w:hAnsi="Times New Roman"/>
          <w:b/>
          <w:i/>
        </w:rPr>
        <w:t>Бичурский</w:t>
      </w:r>
      <w:proofErr w:type="spellEnd"/>
      <w:r>
        <w:rPr>
          <w:rFonts w:ascii="Times New Roman" w:hAnsi="Times New Roman"/>
          <w:b/>
          <w:i/>
        </w:rPr>
        <w:t xml:space="preserve"> район, с. </w:t>
      </w:r>
      <w:proofErr w:type="spellStart"/>
      <w:r>
        <w:rPr>
          <w:rFonts w:ascii="Times New Roman" w:hAnsi="Times New Roman"/>
          <w:b/>
          <w:i/>
        </w:rPr>
        <w:t>Дунда-Киреть</w:t>
      </w:r>
      <w:proofErr w:type="spellEnd"/>
      <w:r>
        <w:rPr>
          <w:rFonts w:ascii="Times New Roman" w:hAnsi="Times New Roman"/>
          <w:b/>
          <w:i/>
        </w:rPr>
        <w:t>, ул. Центральная, д. 29</w:t>
      </w:r>
    </w:p>
    <w:p w:rsidR="00997920" w:rsidRDefault="00997920" w:rsidP="00997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97920" w:rsidRDefault="00997920" w:rsidP="00997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920" w:rsidRDefault="00997920" w:rsidP="0099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«27»      декабря                 2024 г.                            №                64                </w:t>
      </w:r>
    </w:p>
    <w:p w:rsidR="00997920" w:rsidRDefault="00997920" w:rsidP="0099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Улус </w:t>
      </w:r>
      <w:proofErr w:type="spellStart"/>
      <w:r>
        <w:rPr>
          <w:rFonts w:ascii="Times New Roman" w:hAnsi="Times New Roman"/>
          <w:sz w:val="24"/>
          <w:szCs w:val="24"/>
        </w:rPr>
        <w:t>Дунда-Киреть</w:t>
      </w:r>
      <w:proofErr w:type="spellEnd"/>
    </w:p>
    <w:p w:rsidR="00997920" w:rsidRDefault="00997920" w:rsidP="0099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920" w:rsidRDefault="00997920" w:rsidP="0099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920" w:rsidRDefault="00997920" w:rsidP="0099792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997920" w:rsidRDefault="00997920" w:rsidP="0099792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в Положение о комиссии по соблюдению требований </w:t>
      </w:r>
      <w:proofErr w:type="gramStart"/>
      <w:r>
        <w:rPr>
          <w:rFonts w:ascii="Times New Roman" w:hAnsi="Times New Roman" w:cs="Times New Roman"/>
          <w:bCs w:val="0"/>
          <w:sz w:val="24"/>
          <w:szCs w:val="24"/>
        </w:rPr>
        <w:t>к</w:t>
      </w:r>
      <w:proofErr w:type="gramEnd"/>
    </w:p>
    <w:p w:rsidR="00997920" w:rsidRDefault="00997920" w:rsidP="0099792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служебному поведению и урегулированию конфликта </w:t>
      </w:r>
    </w:p>
    <w:p w:rsidR="00997920" w:rsidRDefault="00997920" w:rsidP="0099792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интересов депутатов Совета депутатов МО-СП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», </w:t>
      </w:r>
    </w:p>
    <w:p w:rsidR="00997920" w:rsidRDefault="00997920" w:rsidP="0099792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главы МО-СП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997920" w:rsidRDefault="00997920" w:rsidP="00997920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97920" w:rsidRDefault="00997920" w:rsidP="00997920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25 декабря 2008 года № 273-ФЗ «О противодействии коррупции», руководствуясь Указом Президента РФ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МО-СП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Совет депутатов муниципального образования сельское поселение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97920" w:rsidRDefault="00997920" w:rsidP="009979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7920" w:rsidRDefault="00997920" w:rsidP="0099792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97920" w:rsidRDefault="00997920" w:rsidP="009979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7920" w:rsidRDefault="00997920" w:rsidP="009979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Внести в Положение о комиссии по соблюдению требований к служебному поведению и урегулированию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конфликта интересов депутатов Совета депутатов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МО-СП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главы МО-СП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утвержденное решением Совета депутатов МО-СП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Дунда-Киретское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от 31.07.2018 года № 243</w:t>
      </w:r>
      <w:r>
        <w:rPr>
          <w:rFonts w:ascii="Times New Roman" w:hAnsi="Times New Roman"/>
          <w:sz w:val="24"/>
          <w:szCs w:val="24"/>
        </w:rPr>
        <w:t xml:space="preserve"> (далее – Положение) следующие изменения и дополнения: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11 Положения дополнить подпунктом «д» следующего содержания: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«д) уведомление депутата Совета, главы поселения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Положение пунктами 12.1, 12.2, 12.3 следующего содержания: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«12.1. Уведомления, указанные в абзаце третьем подпункта «б» и подпункте «д» пункта 11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мотивированного заключения по результатам рассмотрения уведомлений, указанных в абзаце третьем подпункта «б» и подпунктах «д» пункта 11 настоящего Положения, должностные лица кадрового подразделения органа местного самоуправления имеют право проводить собеседование с депутатом Совета, главой </w:t>
      </w:r>
      <w:r>
        <w:rPr>
          <w:rFonts w:ascii="Times New Roman" w:hAnsi="Times New Roman"/>
          <w:sz w:val="24"/>
          <w:szCs w:val="24"/>
        </w:rPr>
        <w:lastRenderedPageBreak/>
        <w:t>поселения,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 Мотивированные заключения, предусмотренные пунктом 12.1 настоящего Положения, должны содержать: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информацию, изложенную в уведомлениях, указанных в абзаце третьем подпункта «б» и подпунктах «д» пункта 11 настоящего Положения;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абзаце третьем подпункта «б» и подпунктах «д» пункта 11 настоящего Положения, а также рекомендации для принятия одного из решений в соответствии с пунктами 22, 25.1 настоящего Положения или иного решения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дополнить Положение пунктом 25.1 следующего содержания: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рассмотрения вопроса, указанного в подпункте «д» пункта 11 настоящего Положения, комиссия принимает одно из следующих решений: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 наличие причинно-следственной связи между возникновением не зависящих от депутата Совета, главы поселения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депутата Совета, главы поселения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997920" w:rsidRDefault="00997920" w:rsidP="00997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в официальном сетевом издании – сайт ПРАВОВАЯ БИЧУРА (http://правоваябичура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ф),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>» и на информационном стенде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97920" w:rsidRDefault="00997920" w:rsidP="009979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997920" w:rsidRDefault="00997920" w:rsidP="00997920">
      <w:pPr>
        <w:pStyle w:val="a4"/>
        <w:jc w:val="both"/>
      </w:pPr>
    </w:p>
    <w:p w:rsidR="00997920" w:rsidRDefault="00997920" w:rsidP="00997920">
      <w:pPr>
        <w:pStyle w:val="a3"/>
        <w:spacing w:before="0" w:beforeAutospacing="0" w:after="0" w:afterAutospacing="0"/>
        <w:jc w:val="both"/>
      </w:pPr>
      <w:r>
        <w:t>Председатель Совета депутатов</w:t>
      </w:r>
    </w:p>
    <w:p w:rsidR="00997920" w:rsidRDefault="00997920" w:rsidP="00997920">
      <w:pPr>
        <w:pStyle w:val="a3"/>
        <w:spacing w:before="0" w:beforeAutospacing="0" w:after="0" w:afterAutospacing="0"/>
        <w:jc w:val="both"/>
      </w:pPr>
      <w:r>
        <w:t>МО-</w:t>
      </w:r>
      <w:proofErr w:type="spellStart"/>
      <w:r>
        <w:t>С</w:t>
      </w:r>
      <w:proofErr w:type="gramStart"/>
      <w:r>
        <w:t>П«</w:t>
      </w:r>
      <w:proofErr w:type="gramEnd"/>
      <w:r>
        <w:t>Дунда</w:t>
      </w:r>
      <w:proofErr w:type="spellEnd"/>
      <w:r>
        <w:t>-</w:t>
      </w:r>
      <w:proofErr w:type="spellStart"/>
      <w:r>
        <w:t>Киретское</w:t>
      </w:r>
      <w:proofErr w:type="spellEnd"/>
      <w:r>
        <w:t xml:space="preserve">»                                                             </w:t>
      </w:r>
      <w:proofErr w:type="spellStart"/>
      <w:r>
        <w:t>О.М.Телешева</w:t>
      </w:r>
      <w:proofErr w:type="spellEnd"/>
    </w:p>
    <w:p w:rsidR="00997920" w:rsidRDefault="00997920" w:rsidP="00997920">
      <w:pPr>
        <w:pStyle w:val="a3"/>
        <w:spacing w:before="0" w:beforeAutospacing="0" w:after="0" w:afterAutospacing="0"/>
        <w:jc w:val="both"/>
        <w:rPr>
          <w:b/>
        </w:rPr>
      </w:pPr>
      <w:r>
        <w:t>Глава МО СП «</w:t>
      </w:r>
      <w:proofErr w:type="spellStart"/>
      <w:r>
        <w:t>Дунда-Киретское</w:t>
      </w:r>
      <w:proofErr w:type="spellEnd"/>
      <w:r>
        <w:t xml:space="preserve">»                                                  </w:t>
      </w:r>
      <w:proofErr w:type="spellStart"/>
      <w:r>
        <w:t>В.И.Лизунова</w:t>
      </w:r>
      <w:proofErr w:type="spellEnd"/>
    </w:p>
    <w:p w:rsidR="00997920" w:rsidRDefault="00997920" w:rsidP="00997920">
      <w:pPr>
        <w:jc w:val="both"/>
        <w:rPr>
          <w:rFonts w:ascii="Times New Roman" w:hAnsi="Times New Roman"/>
          <w:bCs/>
        </w:rPr>
      </w:pPr>
    </w:p>
    <w:p w:rsidR="00997920" w:rsidRDefault="00997920" w:rsidP="00997920">
      <w:pPr>
        <w:ind w:firstLine="567"/>
        <w:jc w:val="both"/>
        <w:rPr>
          <w:rFonts w:ascii="Times New Roman" w:hAnsi="Times New Roman"/>
        </w:rPr>
      </w:pPr>
    </w:p>
    <w:p w:rsidR="00997920" w:rsidRDefault="00997920" w:rsidP="00997920">
      <w:pPr>
        <w:pStyle w:val="ConsPlusNormal0"/>
        <w:jc w:val="both"/>
        <w:rPr>
          <w:rFonts w:ascii="Times New Roman" w:hAnsi="Times New Roman" w:cs="Times New Roman"/>
        </w:rPr>
      </w:pPr>
    </w:p>
    <w:p w:rsidR="00997920" w:rsidRDefault="00997920" w:rsidP="00997920">
      <w:pPr>
        <w:pStyle w:val="ConsPlusNormal0"/>
        <w:jc w:val="both"/>
        <w:rPr>
          <w:rFonts w:ascii="Times New Roman" w:hAnsi="Times New Roman" w:cs="Times New Roman"/>
        </w:rPr>
      </w:pPr>
    </w:p>
    <w:p w:rsidR="00997920" w:rsidRDefault="00997920" w:rsidP="00997920">
      <w:pPr>
        <w:pStyle w:val="ConsPlusNormal0"/>
        <w:jc w:val="both"/>
        <w:rPr>
          <w:rFonts w:ascii="Times New Roman" w:hAnsi="Times New Roman" w:cs="Times New Roman"/>
        </w:rPr>
      </w:pPr>
    </w:p>
    <w:p w:rsidR="00997920" w:rsidRDefault="00997920" w:rsidP="00997920">
      <w:pPr>
        <w:pStyle w:val="ConsPlusNormal0"/>
        <w:jc w:val="both"/>
        <w:rPr>
          <w:rFonts w:ascii="Times New Roman" w:hAnsi="Times New Roman" w:cs="Times New Roman"/>
        </w:rPr>
      </w:pPr>
    </w:p>
    <w:p w:rsidR="00997920" w:rsidRDefault="00997920" w:rsidP="00997920">
      <w:pPr>
        <w:pStyle w:val="ConsPlusNormal0"/>
        <w:jc w:val="both"/>
        <w:rPr>
          <w:rFonts w:ascii="Times New Roman" w:hAnsi="Times New Roman" w:cs="Times New Roman"/>
        </w:rPr>
      </w:pPr>
    </w:p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3D"/>
    <w:rsid w:val="0018423D"/>
    <w:rsid w:val="00973F9B"/>
    <w:rsid w:val="00997920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792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99792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97920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97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9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792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99792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97920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97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9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2025-01-13T03:00:00Z</dcterms:created>
  <dcterms:modified xsi:type="dcterms:W3CDTF">2025-01-13T03:01:00Z</dcterms:modified>
</cp:coreProperties>
</file>