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43" w:rsidRDefault="00307143" w:rsidP="00307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– СЕЛЬСКОГО ПОСЕЛЕНИЯ «ДУНДА-КИРЕТСКОЕ» БИЧУРСКОГО РАЙОНА РЕСПУБЛИКИ БУРЯТИЯ</w:t>
      </w:r>
    </w:p>
    <w:p w:rsidR="00307143" w:rsidRDefault="00307143" w:rsidP="003071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n-MN"/>
        </w:rPr>
      </w:pPr>
      <w:r>
        <w:rPr>
          <w:rFonts w:ascii="Times New Roman" w:hAnsi="Times New Roman" w:cs="Times New Roman"/>
          <w:b/>
          <w:sz w:val="28"/>
          <w:szCs w:val="28"/>
          <w:lang w:val="mn-MN"/>
        </w:rPr>
        <w:t xml:space="preserve">БУРЯАД УЛАСАЙ БЭШҮҮРЭЙ АЙМАГАЙ ДУНДА ХЭРЭЭТЫН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mn-MN"/>
        </w:rPr>
        <w:t>СОМОНОЙ НЮТАГАЙ ЗАСАГАЙ БАЙГУУЛАМЖЫН ЗАХИРГААН</w:t>
      </w:r>
    </w:p>
    <w:p w:rsidR="00307143" w:rsidRDefault="00307143" w:rsidP="0030714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07143" w:rsidRDefault="00307143" w:rsidP="0030714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7143" w:rsidRDefault="00553205" w:rsidP="0030714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9A7521">
        <w:rPr>
          <w:rFonts w:ascii="Times New Roman" w:hAnsi="Times New Roman" w:cs="Times New Roman"/>
          <w:sz w:val="28"/>
          <w:szCs w:val="28"/>
        </w:rPr>
        <w:t xml:space="preserve">15 </w:t>
      </w:r>
      <w:r w:rsidR="00307143">
        <w:rPr>
          <w:rFonts w:ascii="Times New Roman" w:hAnsi="Times New Roman" w:cs="Times New Roman"/>
          <w:sz w:val="28"/>
          <w:szCs w:val="28"/>
        </w:rPr>
        <w:t xml:space="preserve"> октября</w:t>
      </w:r>
      <w:proofErr w:type="gramEnd"/>
      <w:r w:rsidR="00307143">
        <w:rPr>
          <w:rFonts w:ascii="Times New Roman" w:hAnsi="Times New Roman" w:cs="Times New Roman"/>
          <w:sz w:val="28"/>
          <w:szCs w:val="28"/>
        </w:rPr>
        <w:t xml:space="preserve">  2025  года    </w:t>
      </w:r>
      <w:r w:rsidR="00307143">
        <w:rPr>
          <w:rFonts w:ascii="Times New Roman" w:hAnsi="Times New Roman" w:cs="Times New Roman"/>
          <w:sz w:val="28"/>
          <w:szCs w:val="28"/>
        </w:rPr>
        <w:tab/>
      </w:r>
      <w:r w:rsidR="0030714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07143">
        <w:rPr>
          <w:rFonts w:ascii="Times New Roman" w:hAnsi="Times New Roman" w:cs="Times New Roman"/>
          <w:sz w:val="28"/>
          <w:szCs w:val="28"/>
        </w:rPr>
        <w:tab/>
      </w:r>
      <w:r w:rsidR="00307143">
        <w:rPr>
          <w:rFonts w:ascii="Times New Roman" w:hAnsi="Times New Roman" w:cs="Times New Roman"/>
          <w:sz w:val="28"/>
          <w:szCs w:val="28"/>
        </w:rPr>
        <w:tab/>
      </w:r>
      <w:r w:rsidR="00307143">
        <w:rPr>
          <w:rFonts w:ascii="Times New Roman" w:hAnsi="Times New Roman" w:cs="Times New Roman"/>
          <w:sz w:val="28"/>
          <w:szCs w:val="28"/>
        </w:rPr>
        <w:tab/>
        <w:t xml:space="preserve">                          № 9</w:t>
      </w:r>
    </w:p>
    <w:p w:rsidR="00307143" w:rsidRDefault="00307143" w:rsidP="0030714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у.Дунда-Киреть</w:t>
      </w:r>
      <w:proofErr w:type="spellEnd"/>
    </w:p>
    <w:p w:rsidR="00D57CA0" w:rsidRPr="004956F0" w:rsidRDefault="00D57CA0" w:rsidP="00D57CA0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A73A3" w:rsidRPr="004956F0" w:rsidRDefault="00C16C04" w:rsidP="008D31B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4956F0">
        <w:rPr>
          <w:rFonts w:ascii="Times New Roman" w:hAnsi="Times New Roman"/>
          <w:sz w:val="26"/>
          <w:szCs w:val="26"/>
        </w:rPr>
        <w:t>О внесе</w:t>
      </w:r>
      <w:r w:rsidR="00307143">
        <w:rPr>
          <w:rFonts w:ascii="Times New Roman" w:hAnsi="Times New Roman"/>
          <w:sz w:val="26"/>
          <w:szCs w:val="26"/>
        </w:rPr>
        <w:t>нии изменений в постановление №7 от 23.05.2025</w:t>
      </w:r>
      <w:r w:rsidRPr="004956F0">
        <w:rPr>
          <w:rFonts w:ascii="Times New Roman" w:hAnsi="Times New Roman"/>
          <w:sz w:val="26"/>
          <w:szCs w:val="26"/>
        </w:rPr>
        <w:t xml:space="preserve"> </w:t>
      </w:r>
      <w:r w:rsidR="005F39F2" w:rsidRPr="004956F0">
        <w:rPr>
          <w:rFonts w:ascii="Times New Roman" w:hAnsi="Times New Roman"/>
          <w:sz w:val="26"/>
          <w:szCs w:val="26"/>
        </w:rPr>
        <w:t>«</w:t>
      </w:r>
      <w:r w:rsidR="001A73A3" w:rsidRPr="004956F0">
        <w:rPr>
          <w:rFonts w:ascii="Times New Roman" w:hAnsi="Times New Roman"/>
          <w:sz w:val="26"/>
          <w:szCs w:val="26"/>
        </w:rPr>
        <w:t xml:space="preserve">О создании межведомственной комиссии </w:t>
      </w:r>
      <w:r w:rsidR="00C35499" w:rsidRPr="004956F0">
        <w:rPr>
          <w:rFonts w:ascii="Times New Roman" w:hAnsi="Times New Roman"/>
          <w:sz w:val="26"/>
          <w:szCs w:val="26"/>
        </w:rPr>
        <w:t xml:space="preserve">по </w:t>
      </w:r>
      <w:r w:rsidR="001A73A3" w:rsidRPr="004956F0">
        <w:rPr>
          <w:rFonts w:ascii="Times New Roman" w:hAnsi="Times New Roman"/>
          <w:sz w:val="26"/>
          <w:szCs w:val="26"/>
        </w:rPr>
        <w:t>признанию</w:t>
      </w:r>
    </w:p>
    <w:p w:rsidR="00F94E6D" w:rsidRPr="004956F0" w:rsidRDefault="005F39F2" w:rsidP="00F94E6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4956F0">
        <w:rPr>
          <w:rFonts w:ascii="Times New Roman" w:hAnsi="Times New Roman"/>
          <w:sz w:val="26"/>
          <w:szCs w:val="26"/>
        </w:rPr>
        <w:t xml:space="preserve"> </w:t>
      </w:r>
      <w:r w:rsidR="00AD52B1" w:rsidRPr="004956F0">
        <w:rPr>
          <w:rFonts w:ascii="Times New Roman" w:hAnsi="Times New Roman"/>
          <w:sz w:val="26"/>
          <w:szCs w:val="26"/>
        </w:rPr>
        <w:t>П</w:t>
      </w:r>
      <w:r w:rsidRPr="004956F0">
        <w:rPr>
          <w:rFonts w:ascii="Times New Roman" w:hAnsi="Times New Roman"/>
          <w:sz w:val="26"/>
          <w:szCs w:val="26"/>
        </w:rPr>
        <w:t>омещени</w:t>
      </w:r>
      <w:r w:rsidR="00C35499" w:rsidRPr="004956F0">
        <w:rPr>
          <w:rFonts w:ascii="Times New Roman" w:hAnsi="Times New Roman"/>
          <w:sz w:val="26"/>
          <w:szCs w:val="26"/>
        </w:rPr>
        <w:t>я</w:t>
      </w:r>
      <w:r w:rsidR="00AD52B1" w:rsidRPr="004956F0">
        <w:rPr>
          <w:rFonts w:ascii="Times New Roman" w:hAnsi="Times New Roman"/>
          <w:sz w:val="26"/>
          <w:szCs w:val="26"/>
        </w:rPr>
        <w:t xml:space="preserve"> </w:t>
      </w:r>
      <w:r w:rsidR="00A878CD" w:rsidRPr="004956F0">
        <w:rPr>
          <w:rFonts w:ascii="Times New Roman" w:hAnsi="Times New Roman"/>
          <w:sz w:val="26"/>
          <w:szCs w:val="26"/>
        </w:rPr>
        <w:t xml:space="preserve">жилым помещением, жилого </w:t>
      </w:r>
      <w:proofErr w:type="gramStart"/>
      <w:r w:rsidR="00A878CD" w:rsidRPr="004956F0">
        <w:rPr>
          <w:rFonts w:ascii="Times New Roman" w:hAnsi="Times New Roman"/>
          <w:sz w:val="26"/>
          <w:szCs w:val="26"/>
        </w:rPr>
        <w:t>помещения  непригодным</w:t>
      </w:r>
      <w:proofErr w:type="gramEnd"/>
      <w:r w:rsidR="00A878CD" w:rsidRPr="004956F0">
        <w:rPr>
          <w:rFonts w:ascii="Times New Roman" w:hAnsi="Times New Roman"/>
          <w:sz w:val="26"/>
          <w:szCs w:val="26"/>
        </w:rPr>
        <w:t xml:space="preserve"> для проживания и многоквартирного дома,</w:t>
      </w:r>
      <w:r w:rsidRPr="004956F0">
        <w:rPr>
          <w:rFonts w:ascii="Times New Roman" w:hAnsi="Times New Roman"/>
          <w:sz w:val="26"/>
          <w:szCs w:val="26"/>
        </w:rPr>
        <w:t xml:space="preserve"> ветхими, аварийными или подлежащими сносу или реконструкции» </w:t>
      </w:r>
      <w:r w:rsidR="001A73A3" w:rsidRPr="004956F0">
        <w:rPr>
          <w:rFonts w:ascii="Times New Roman" w:hAnsi="Times New Roman"/>
          <w:sz w:val="26"/>
          <w:szCs w:val="26"/>
        </w:rPr>
        <w:t>на территории</w:t>
      </w:r>
      <w:r w:rsidRPr="004956F0">
        <w:rPr>
          <w:rFonts w:ascii="Times New Roman" w:hAnsi="Times New Roman"/>
          <w:sz w:val="26"/>
          <w:szCs w:val="26"/>
        </w:rPr>
        <w:t xml:space="preserve"> МО-СП «</w:t>
      </w:r>
      <w:proofErr w:type="spellStart"/>
      <w:r w:rsidR="00307143">
        <w:rPr>
          <w:rFonts w:ascii="Times New Roman" w:hAnsi="Times New Roman"/>
          <w:sz w:val="26"/>
          <w:szCs w:val="26"/>
        </w:rPr>
        <w:t>Дунда-Киретское</w:t>
      </w:r>
      <w:proofErr w:type="spellEnd"/>
      <w:r w:rsidRPr="004956F0">
        <w:rPr>
          <w:rFonts w:ascii="Times New Roman" w:hAnsi="Times New Roman"/>
          <w:sz w:val="26"/>
          <w:szCs w:val="26"/>
        </w:rPr>
        <w:t>»</w:t>
      </w:r>
    </w:p>
    <w:p w:rsidR="008D31B5" w:rsidRPr="004956F0" w:rsidRDefault="00AD52B1" w:rsidP="00F94E6D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4956F0">
        <w:rPr>
          <w:rFonts w:ascii="Times New Roman" w:hAnsi="Times New Roman"/>
          <w:sz w:val="26"/>
          <w:szCs w:val="26"/>
        </w:rPr>
        <w:t xml:space="preserve"> </w:t>
      </w:r>
    </w:p>
    <w:p w:rsidR="00DB6DCE" w:rsidRPr="004956F0" w:rsidRDefault="00DB6DCE" w:rsidP="00EF2EF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956F0">
        <w:rPr>
          <w:rFonts w:ascii="Times New Roman" w:hAnsi="Times New Roman"/>
          <w:sz w:val="26"/>
          <w:szCs w:val="26"/>
        </w:rPr>
        <w:t xml:space="preserve">      </w:t>
      </w:r>
      <w:r w:rsidR="001A73A3" w:rsidRPr="004956F0">
        <w:rPr>
          <w:rFonts w:ascii="Times New Roman" w:hAnsi="Times New Roman"/>
          <w:sz w:val="26"/>
          <w:szCs w:val="26"/>
        </w:rPr>
        <w:t>В соответствии с Градостроительным кодексом Российской Федерации, Жилищным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Постановлением Правительства Российской Федерации от 28 января 2006 г. № 47 «</w:t>
      </w:r>
      <w:r w:rsidR="00C35499" w:rsidRPr="004956F0">
        <w:rPr>
          <w:rFonts w:ascii="Times New Roman" w:hAnsi="Times New Roman"/>
          <w:sz w:val="26"/>
          <w:szCs w:val="26"/>
        </w:rPr>
        <w:t xml:space="preserve">Об утверждении положения о признании </w:t>
      </w:r>
      <w:bookmarkStart w:id="0" w:name="_Hlk195183875"/>
      <w:r w:rsidR="00C35499" w:rsidRPr="004956F0">
        <w:rPr>
          <w:rFonts w:ascii="Times New Roman" w:hAnsi="Times New Roman"/>
          <w:sz w:val="26"/>
          <w:szCs w:val="26"/>
        </w:rPr>
        <w:t>помещения жилым помещением</w:t>
      </w:r>
      <w:bookmarkEnd w:id="0"/>
      <w:r w:rsidR="00C35499" w:rsidRPr="004956F0">
        <w:rPr>
          <w:rFonts w:ascii="Times New Roman" w:hAnsi="Times New Roman"/>
          <w:sz w:val="26"/>
          <w:szCs w:val="26"/>
        </w:rPr>
        <w:t>, </w:t>
      </w:r>
      <w:r w:rsidR="00091651" w:rsidRPr="004956F0">
        <w:rPr>
          <w:rFonts w:ascii="Times New Roman" w:hAnsi="Times New Roman"/>
          <w:sz w:val="26"/>
          <w:szCs w:val="26"/>
        </w:rPr>
        <w:t xml:space="preserve"> жилого помещения  непригодным для проживания и многоквартирного дома</w:t>
      </w:r>
      <w:r w:rsidR="008D31B5" w:rsidRPr="004956F0">
        <w:rPr>
          <w:rFonts w:ascii="Times New Roman" w:hAnsi="Times New Roman"/>
          <w:sz w:val="26"/>
          <w:szCs w:val="26"/>
        </w:rPr>
        <w:t xml:space="preserve"> ветхими, аварийными или подлежащими сносу или рекон</w:t>
      </w:r>
      <w:r w:rsidR="00130DEF" w:rsidRPr="004956F0">
        <w:rPr>
          <w:rFonts w:ascii="Times New Roman" w:hAnsi="Times New Roman"/>
          <w:sz w:val="26"/>
          <w:szCs w:val="26"/>
        </w:rPr>
        <w:t xml:space="preserve">струкции» </w:t>
      </w:r>
      <w:r w:rsidR="008D31B5" w:rsidRPr="004956F0">
        <w:rPr>
          <w:rFonts w:ascii="Times New Roman" w:hAnsi="Times New Roman"/>
          <w:sz w:val="26"/>
          <w:szCs w:val="26"/>
        </w:rPr>
        <w:t xml:space="preserve">, </w:t>
      </w:r>
      <w:r w:rsidR="001A73A3" w:rsidRPr="004956F0">
        <w:rPr>
          <w:rFonts w:ascii="Times New Roman" w:hAnsi="Times New Roman"/>
          <w:sz w:val="26"/>
          <w:szCs w:val="26"/>
        </w:rPr>
        <w:t xml:space="preserve">Уставом </w:t>
      </w:r>
      <w:r w:rsidR="00D57CA0" w:rsidRPr="004956F0">
        <w:rPr>
          <w:rFonts w:ascii="Times New Roman" w:hAnsi="Times New Roman"/>
          <w:sz w:val="26"/>
          <w:szCs w:val="26"/>
        </w:rPr>
        <w:t>МО-СП «</w:t>
      </w:r>
      <w:proofErr w:type="spellStart"/>
      <w:r w:rsidR="00CC10ED">
        <w:rPr>
          <w:rFonts w:ascii="Times New Roman" w:hAnsi="Times New Roman"/>
          <w:sz w:val="26"/>
          <w:szCs w:val="26"/>
        </w:rPr>
        <w:t>Дунда-Киретское</w:t>
      </w:r>
      <w:proofErr w:type="spellEnd"/>
      <w:r w:rsidR="00D57CA0" w:rsidRPr="004956F0">
        <w:rPr>
          <w:rFonts w:ascii="Times New Roman" w:hAnsi="Times New Roman"/>
          <w:sz w:val="26"/>
          <w:szCs w:val="26"/>
        </w:rPr>
        <w:t>»</w:t>
      </w:r>
      <w:r w:rsidR="00130DEF" w:rsidRPr="004956F0">
        <w:rPr>
          <w:rFonts w:ascii="Times New Roman" w:hAnsi="Times New Roman"/>
          <w:sz w:val="26"/>
          <w:szCs w:val="26"/>
        </w:rPr>
        <w:t>, администрация МО-СП «</w:t>
      </w:r>
      <w:proofErr w:type="spellStart"/>
      <w:r w:rsidR="00CC10ED">
        <w:rPr>
          <w:rFonts w:ascii="Times New Roman" w:hAnsi="Times New Roman"/>
          <w:sz w:val="26"/>
          <w:szCs w:val="26"/>
        </w:rPr>
        <w:t>Дунда-Киретское</w:t>
      </w:r>
      <w:proofErr w:type="spellEnd"/>
      <w:r w:rsidR="00130DEF" w:rsidRPr="004956F0">
        <w:rPr>
          <w:rFonts w:ascii="Times New Roman" w:hAnsi="Times New Roman"/>
          <w:sz w:val="26"/>
          <w:szCs w:val="26"/>
        </w:rPr>
        <w:t>»</w:t>
      </w:r>
      <w:r w:rsidR="00D57CA0" w:rsidRPr="004956F0">
        <w:rPr>
          <w:rFonts w:ascii="Times New Roman" w:hAnsi="Times New Roman"/>
          <w:sz w:val="26"/>
          <w:szCs w:val="26"/>
        </w:rPr>
        <w:t xml:space="preserve"> </w:t>
      </w:r>
      <w:r w:rsidR="00130DEF" w:rsidRPr="004956F0">
        <w:rPr>
          <w:rFonts w:ascii="Times New Roman" w:hAnsi="Times New Roman"/>
          <w:sz w:val="26"/>
          <w:szCs w:val="26"/>
        </w:rPr>
        <w:t>ПОСТАНОВЛЯЕТ</w:t>
      </w:r>
      <w:r w:rsidR="001A73A3" w:rsidRPr="004956F0">
        <w:rPr>
          <w:rFonts w:ascii="Times New Roman" w:hAnsi="Times New Roman"/>
          <w:sz w:val="26"/>
          <w:szCs w:val="26"/>
        </w:rPr>
        <w:t>:</w:t>
      </w:r>
    </w:p>
    <w:p w:rsidR="00DB6DCE" w:rsidRPr="004956F0" w:rsidRDefault="00DB6DCE" w:rsidP="00DB6DCE">
      <w:pPr>
        <w:pStyle w:val="a3"/>
        <w:rPr>
          <w:rFonts w:ascii="Times New Roman" w:hAnsi="Times New Roman"/>
          <w:sz w:val="26"/>
          <w:szCs w:val="26"/>
        </w:rPr>
      </w:pPr>
      <w:r w:rsidRPr="004956F0">
        <w:rPr>
          <w:rFonts w:ascii="Times New Roman" w:hAnsi="Times New Roman"/>
          <w:sz w:val="26"/>
          <w:szCs w:val="26"/>
        </w:rPr>
        <w:t xml:space="preserve">1. Внести в </w:t>
      </w:r>
      <w:proofErr w:type="gramStart"/>
      <w:r w:rsidRPr="004956F0">
        <w:rPr>
          <w:rFonts w:ascii="Times New Roman" w:hAnsi="Times New Roman"/>
          <w:sz w:val="26"/>
          <w:szCs w:val="26"/>
        </w:rPr>
        <w:t xml:space="preserve">постановление </w:t>
      </w:r>
      <w:r w:rsidR="00CC10ED">
        <w:rPr>
          <w:rFonts w:ascii="Times New Roman" w:hAnsi="Times New Roman"/>
          <w:sz w:val="26"/>
          <w:szCs w:val="26"/>
        </w:rPr>
        <w:t xml:space="preserve"> №</w:t>
      </w:r>
      <w:proofErr w:type="gramEnd"/>
      <w:r w:rsidR="00CC10ED">
        <w:rPr>
          <w:rFonts w:ascii="Times New Roman" w:hAnsi="Times New Roman"/>
          <w:sz w:val="26"/>
          <w:szCs w:val="26"/>
        </w:rPr>
        <w:t xml:space="preserve"> 7</w:t>
      </w:r>
      <w:r w:rsidRPr="004956F0">
        <w:rPr>
          <w:rFonts w:ascii="Times New Roman" w:hAnsi="Times New Roman"/>
          <w:sz w:val="26"/>
          <w:szCs w:val="26"/>
        </w:rPr>
        <w:t xml:space="preserve">  от </w:t>
      </w:r>
      <w:r w:rsidR="00CC10ED">
        <w:rPr>
          <w:rFonts w:ascii="Times New Roman" w:hAnsi="Times New Roman"/>
          <w:sz w:val="26"/>
          <w:szCs w:val="26"/>
        </w:rPr>
        <w:t>23.05.</w:t>
      </w:r>
      <w:r w:rsidRPr="004956F0">
        <w:rPr>
          <w:rFonts w:ascii="Times New Roman" w:hAnsi="Times New Roman"/>
          <w:sz w:val="26"/>
          <w:szCs w:val="26"/>
        </w:rPr>
        <w:t xml:space="preserve">2025 «О создании межведомственной комиссии по признанию </w:t>
      </w:r>
      <w:r w:rsidR="00130DEF" w:rsidRPr="004956F0">
        <w:rPr>
          <w:rFonts w:ascii="Times New Roman" w:hAnsi="Times New Roman"/>
          <w:sz w:val="26"/>
          <w:szCs w:val="26"/>
        </w:rPr>
        <w:t>п</w:t>
      </w:r>
      <w:r w:rsidRPr="004956F0">
        <w:rPr>
          <w:rFonts w:ascii="Times New Roman" w:hAnsi="Times New Roman"/>
          <w:sz w:val="26"/>
          <w:szCs w:val="26"/>
        </w:rPr>
        <w:t>омещения жилым помещением,  жилого помещения  непригодным для проживания и многоквартирного дома, ветхими, аварийными или подлежащими сносу или реконструкции» на территории МО-СП «</w:t>
      </w:r>
      <w:proofErr w:type="spellStart"/>
      <w:r w:rsidR="00CC10ED">
        <w:rPr>
          <w:rFonts w:ascii="Times New Roman" w:hAnsi="Times New Roman"/>
          <w:sz w:val="26"/>
          <w:szCs w:val="26"/>
        </w:rPr>
        <w:t>Дунда-Киретское</w:t>
      </w:r>
      <w:proofErr w:type="spellEnd"/>
      <w:r w:rsidRPr="004956F0">
        <w:rPr>
          <w:rFonts w:ascii="Times New Roman" w:hAnsi="Times New Roman"/>
          <w:sz w:val="26"/>
          <w:szCs w:val="26"/>
        </w:rPr>
        <w:t xml:space="preserve">» </w:t>
      </w:r>
      <w:r w:rsidR="00EF2EF7" w:rsidRPr="004956F0">
        <w:rPr>
          <w:rFonts w:ascii="Times New Roman" w:hAnsi="Times New Roman"/>
          <w:sz w:val="26"/>
          <w:szCs w:val="26"/>
        </w:rPr>
        <w:t xml:space="preserve">  следующие изменения:</w:t>
      </w:r>
    </w:p>
    <w:p w:rsidR="00EF2EF7" w:rsidRPr="004956F0" w:rsidRDefault="00DB6DCE" w:rsidP="00DB6D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56F0">
        <w:rPr>
          <w:rFonts w:ascii="Times New Roman" w:hAnsi="Times New Roman"/>
          <w:sz w:val="26"/>
          <w:szCs w:val="26"/>
        </w:rPr>
        <w:t xml:space="preserve"> 1.1. Приложение №2 </w:t>
      </w:r>
      <w:r w:rsidR="00130DEF" w:rsidRPr="004956F0">
        <w:rPr>
          <w:rFonts w:ascii="Times New Roman" w:hAnsi="Times New Roman"/>
          <w:sz w:val="26"/>
          <w:szCs w:val="26"/>
        </w:rPr>
        <w:t>постановления «О создании</w:t>
      </w:r>
      <w:r w:rsidRPr="004956F0">
        <w:rPr>
          <w:rFonts w:ascii="Times New Roman" w:hAnsi="Times New Roman"/>
          <w:sz w:val="26"/>
          <w:szCs w:val="26"/>
        </w:rPr>
        <w:t xml:space="preserve"> межведомственной комиссии по признанию </w:t>
      </w:r>
      <w:r w:rsidRPr="004956F0">
        <w:rPr>
          <w:rFonts w:ascii="Times New Roman" w:hAnsi="Times New Roman"/>
          <w:bCs/>
          <w:sz w:val="26"/>
          <w:szCs w:val="26"/>
        </w:rPr>
        <w:t>помещения жилым помещением,</w:t>
      </w:r>
      <w:r w:rsidRPr="004956F0">
        <w:rPr>
          <w:rFonts w:ascii="Times New Roman" w:hAnsi="Times New Roman"/>
          <w:sz w:val="26"/>
          <w:szCs w:val="26"/>
        </w:rPr>
        <w:t xml:space="preserve"> жилого </w:t>
      </w:r>
      <w:proofErr w:type="gramStart"/>
      <w:r w:rsidRPr="004956F0">
        <w:rPr>
          <w:rFonts w:ascii="Times New Roman" w:hAnsi="Times New Roman"/>
          <w:sz w:val="26"/>
          <w:szCs w:val="26"/>
        </w:rPr>
        <w:t>помещения  непригодным</w:t>
      </w:r>
      <w:proofErr w:type="gramEnd"/>
      <w:r w:rsidRPr="004956F0">
        <w:rPr>
          <w:rFonts w:ascii="Times New Roman" w:hAnsi="Times New Roman"/>
          <w:sz w:val="26"/>
          <w:szCs w:val="26"/>
        </w:rPr>
        <w:t xml:space="preserve"> для проживания и многоквартирного дома,   ветхими, аварийными или подлежащими сносу или реконструкции» на  территории  МО-СП «</w:t>
      </w:r>
      <w:proofErr w:type="spellStart"/>
      <w:r w:rsidR="00CC10ED">
        <w:rPr>
          <w:rFonts w:ascii="Times New Roman" w:hAnsi="Times New Roman"/>
          <w:bCs/>
          <w:sz w:val="26"/>
          <w:szCs w:val="26"/>
        </w:rPr>
        <w:t>Дунда-Киретское</w:t>
      </w:r>
      <w:proofErr w:type="spellEnd"/>
      <w:r w:rsidRPr="004956F0">
        <w:rPr>
          <w:rFonts w:ascii="Times New Roman" w:hAnsi="Times New Roman"/>
          <w:sz w:val="26"/>
          <w:szCs w:val="26"/>
        </w:rPr>
        <w:t>»</w:t>
      </w:r>
      <w:r w:rsidR="00EF2EF7" w:rsidRPr="004956F0">
        <w:rPr>
          <w:rFonts w:ascii="Times New Roman" w:hAnsi="Times New Roman"/>
          <w:sz w:val="26"/>
          <w:szCs w:val="26"/>
        </w:rPr>
        <w:t xml:space="preserve"> изложить в новой редакции</w:t>
      </w:r>
      <w:r w:rsidR="00130DEF" w:rsidRPr="004956F0">
        <w:rPr>
          <w:rFonts w:ascii="Times New Roman" w:hAnsi="Times New Roman"/>
          <w:sz w:val="26"/>
          <w:szCs w:val="26"/>
        </w:rPr>
        <w:t>,</w:t>
      </w:r>
      <w:r w:rsidR="00EF2EF7" w:rsidRPr="004956F0">
        <w:rPr>
          <w:rFonts w:ascii="Times New Roman" w:hAnsi="Times New Roman"/>
          <w:sz w:val="26"/>
          <w:szCs w:val="26"/>
        </w:rPr>
        <w:t xml:space="preserve"> согласно  Приложе</w:t>
      </w:r>
      <w:r w:rsidRPr="004956F0">
        <w:rPr>
          <w:rFonts w:ascii="Times New Roman" w:hAnsi="Times New Roman"/>
          <w:sz w:val="26"/>
          <w:szCs w:val="26"/>
        </w:rPr>
        <w:t>ния  к настоящему постановлению</w:t>
      </w:r>
      <w:r w:rsidR="00C16C04" w:rsidRPr="004956F0">
        <w:rPr>
          <w:rFonts w:ascii="Times New Roman" w:hAnsi="Times New Roman"/>
          <w:sz w:val="26"/>
          <w:szCs w:val="26"/>
        </w:rPr>
        <w:t>;</w:t>
      </w:r>
    </w:p>
    <w:p w:rsidR="001B4C54" w:rsidRPr="004956F0" w:rsidRDefault="00DB6DCE" w:rsidP="00EF2EF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4956F0">
        <w:rPr>
          <w:rFonts w:ascii="Times New Roman" w:hAnsi="Times New Roman"/>
          <w:sz w:val="26"/>
          <w:szCs w:val="26"/>
        </w:rPr>
        <w:t xml:space="preserve"> </w:t>
      </w:r>
      <w:r w:rsidR="00EF2EF7" w:rsidRPr="004956F0">
        <w:rPr>
          <w:rFonts w:ascii="Times New Roman" w:hAnsi="Times New Roman"/>
          <w:sz w:val="26"/>
          <w:szCs w:val="26"/>
        </w:rPr>
        <w:t>1.2</w:t>
      </w:r>
      <w:r w:rsidR="001A73A3" w:rsidRPr="004956F0">
        <w:rPr>
          <w:rFonts w:ascii="Times New Roman" w:hAnsi="Times New Roman"/>
          <w:sz w:val="26"/>
          <w:szCs w:val="26"/>
        </w:rPr>
        <w:t>.</w:t>
      </w:r>
      <w:r w:rsidR="00C16C04" w:rsidRPr="004956F0">
        <w:rPr>
          <w:rFonts w:ascii="Times New Roman" w:hAnsi="Times New Roman"/>
          <w:sz w:val="26"/>
          <w:szCs w:val="26"/>
        </w:rPr>
        <w:t xml:space="preserve"> Пункт </w:t>
      </w:r>
      <w:r w:rsidR="00F94E6D" w:rsidRPr="004956F0">
        <w:rPr>
          <w:rFonts w:ascii="Times New Roman" w:hAnsi="Times New Roman"/>
          <w:sz w:val="26"/>
          <w:szCs w:val="26"/>
        </w:rPr>
        <w:t xml:space="preserve">3,4,5 </w:t>
      </w:r>
      <w:r w:rsidR="00EF2EF7" w:rsidRPr="004956F0">
        <w:rPr>
          <w:rFonts w:ascii="Times New Roman" w:hAnsi="Times New Roman"/>
          <w:sz w:val="26"/>
          <w:szCs w:val="26"/>
        </w:rPr>
        <w:t xml:space="preserve">постановления </w:t>
      </w:r>
      <w:r w:rsidR="00F94E6D" w:rsidRPr="004956F0">
        <w:rPr>
          <w:rFonts w:ascii="Times New Roman" w:hAnsi="Times New Roman"/>
          <w:sz w:val="26"/>
          <w:szCs w:val="26"/>
        </w:rPr>
        <w:t>исключить.</w:t>
      </w:r>
      <w:r w:rsidR="001A73A3" w:rsidRPr="004956F0">
        <w:rPr>
          <w:rFonts w:ascii="Times New Roman" w:hAnsi="Times New Roman"/>
          <w:sz w:val="26"/>
          <w:szCs w:val="26"/>
        </w:rPr>
        <w:t xml:space="preserve"> </w:t>
      </w:r>
    </w:p>
    <w:p w:rsidR="00652F66" w:rsidRPr="004956F0" w:rsidRDefault="00EF2EF7" w:rsidP="000E4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6F0">
        <w:rPr>
          <w:rFonts w:ascii="Times New Roman" w:hAnsi="Times New Roman" w:cs="Times New Roman"/>
          <w:b/>
          <w:sz w:val="26"/>
          <w:szCs w:val="26"/>
        </w:rPr>
        <w:t>2</w:t>
      </w:r>
      <w:r w:rsidR="000E4040" w:rsidRPr="004956F0">
        <w:rPr>
          <w:rFonts w:ascii="Times New Roman" w:hAnsi="Times New Roman" w:cs="Times New Roman"/>
          <w:sz w:val="26"/>
          <w:szCs w:val="26"/>
        </w:rPr>
        <w:t>.Обнародовать настоящее постановление на информационных стендах Администрации МО-СП «</w:t>
      </w:r>
      <w:proofErr w:type="spellStart"/>
      <w:r w:rsidR="00CC10ED">
        <w:rPr>
          <w:rFonts w:ascii="Times New Roman" w:hAnsi="Times New Roman" w:cs="Times New Roman"/>
          <w:sz w:val="26"/>
          <w:szCs w:val="26"/>
        </w:rPr>
        <w:t>Дунда-</w:t>
      </w:r>
      <w:proofErr w:type="gramStart"/>
      <w:r w:rsidR="00CC10ED">
        <w:rPr>
          <w:rFonts w:ascii="Times New Roman" w:hAnsi="Times New Roman" w:cs="Times New Roman"/>
          <w:sz w:val="26"/>
          <w:szCs w:val="26"/>
        </w:rPr>
        <w:t>Киретское</w:t>
      </w:r>
      <w:proofErr w:type="spellEnd"/>
      <w:r w:rsidR="000E4040" w:rsidRPr="004956F0">
        <w:rPr>
          <w:rFonts w:ascii="Times New Roman" w:hAnsi="Times New Roman" w:cs="Times New Roman"/>
          <w:sz w:val="26"/>
          <w:szCs w:val="26"/>
        </w:rPr>
        <w:t>»  и</w:t>
      </w:r>
      <w:proofErr w:type="gramEnd"/>
      <w:r w:rsidR="000E4040" w:rsidRPr="004956F0">
        <w:rPr>
          <w:rFonts w:ascii="Times New Roman" w:hAnsi="Times New Roman" w:cs="Times New Roman"/>
          <w:sz w:val="26"/>
          <w:szCs w:val="26"/>
        </w:rPr>
        <w:t xml:space="preserve"> разместить на официальном сайте в сети Интернет.                                           </w:t>
      </w:r>
    </w:p>
    <w:p w:rsidR="00652F66" w:rsidRPr="004956F0" w:rsidRDefault="00EF2EF7" w:rsidP="000E4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6F0">
        <w:rPr>
          <w:rFonts w:ascii="Times New Roman" w:hAnsi="Times New Roman" w:cs="Times New Roman"/>
          <w:b/>
          <w:sz w:val="26"/>
          <w:szCs w:val="26"/>
        </w:rPr>
        <w:t>3</w:t>
      </w:r>
      <w:r w:rsidR="001A73A3" w:rsidRPr="004956F0">
        <w:rPr>
          <w:rFonts w:ascii="Times New Roman" w:hAnsi="Times New Roman" w:cs="Times New Roman"/>
          <w:sz w:val="26"/>
          <w:szCs w:val="26"/>
        </w:rPr>
        <w:t>. Опубликовать настоя</w:t>
      </w:r>
      <w:r w:rsidR="00652F66" w:rsidRPr="004956F0">
        <w:rPr>
          <w:rFonts w:ascii="Times New Roman" w:hAnsi="Times New Roman" w:cs="Times New Roman"/>
          <w:sz w:val="26"/>
          <w:szCs w:val="26"/>
        </w:rPr>
        <w:t>щее П</w:t>
      </w:r>
      <w:r w:rsidR="001A73A3" w:rsidRPr="004956F0">
        <w:rPr>
          <w:rFonts w:ascii="Times New Roman" w:hAnsi="Times New Roman" w:cs="Times New Roman"/>
          <w:sz w:val="26"/>
          <w:szCs w:val="26"/>
        </w:rPr>
        <w:t xml:space="preserve">остановление на официальном </w:t>
      </w:r>
      <w:r w:rsidR="00BF07CA" w:rsidRPr="004956F0">
        <w:rPr>
          <w:rFonts w:ascii="Times New Roman" w:hAnsi="Times New Roman" w:cs="Times New Roman"/>
          <w:sz w:val="26"/>
          <w:szCs w:val="26"/>
        </w:rPr>
        <w:t xml:space="preserve">сетевом издании сайт </w:t>
      </w:r>
      <w:r w:rsidR="009F6A90" w:rsidRPr="004956F0">
        <w:rPr>
          <w:rFonts w:ascii="Times New Roman" w:hAnsi="Times New Roman" w:cs="Times New Roman"/>
          <w:color w:val="2C2D2E"/>
          <w:sz w:val="26"/>
          <w:szCs w:val="26"/>
          <w:shd w:val="clear" w:color="auto" w:fill="FFFFFF"/>
        </w:rPr>
        <w:t>«Правовая Бичура» (http://правоваябичура.рф)</w:t>
      </w:r>
    </w:p>
    <w:p w:rsidR="001A73A3" w:rsidRPr="004956F0" w:rsidRDefault="00EF2EF7" w:rsidP="000E40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6F0">
        <w:rPr>
          <w:rFonts w:ascii="Times New Roman" w:hAnsi="Times New Roman" w:cs="Times New Roman"/>
          <w:b/>
          <w:sz w:val="26"/>
          <w:szCs w:val="26"/>
        </w:rPr>
        <w:t>4</w:t>
      </w:r>
      <w:r w:rsidR="001A73A3" w:rsidRPr="004956F0">
        <w:rPr>
          <w:rFonts w:ascii="Times New Roman" w:hAnsi="Times New Roman" w:cs="Times New Roman"/>
          <w:b/>
          <w:sz w:val="26"/>
          <w:szCs w:val="26"/>
        </w:rPr>
        <w:t>.</w:t>
      </w:r>
      <w:r w:rsidR="001A73A3" w:rsidRPr="004956F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4956F0" w:rsidRDefault="001A73A3" w:rsidP="000E404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956F0">
        <w:rPr>
          <w:rFonts w:ascii="Times New Roman" w:hAnsi="Times New Roman" w:cs="Times New Roman"/>
          <w:sz w:val="26"/>
          <w:szCs w:val="26"/>
        </w:rPr>
        <w:t> </w:t>
      </w:r>
    </w:p>
    <w:p w:rsidR="00B87D39" w:rsidRPr="004956F0" w:rsidRDefault="001A73A3" w:rsidP="000E404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956F0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B87D39" w:rsidRPr="004956F0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7B73A6" w:rsidRPr="004956F0" w:rsidRDefault="00652F66" w:rsidP="00CE4672">
      <w:pPr>
        <w:spacing w:after="100" w:afterAutospacing="1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4956F0">
        <w:rPr>
          <w:rFonts w:ascii="Times New Roman" w:hAnsi="Times New Roman" w:cs="Times New Roman"/>
          <w:sz w:val="26"/>
          <w:szCs w:val="26"/>
        </w:rPr>
        <w:t>МО-СП «</w:t>
      </w:r>
      <w:proofErr w:type="spellStart"/>
      <w:r w:rsidR="00CC10ED">
        <w:rPr>
          <w:rFonts w:ascii="Times New Roman" w:hAnsi="Times New Roman" w:cs="Times New Roman"/>
          <w:sz w:val="26"/>
          <w:szCs w:val="26"/>
        </w:rPr>
        <w:t>Дунда-</w:t>
      </w:r>
      <w:proofErr w:type="gramStart"/>
      <w:r w:rsidR="00CC10ED">
        <w:rPr>
          <w:rFonts w:ascii="Times New Roman" w:hAnsi="Times New Roman" w:cs="Times New Roman"/>
          <w:sz w:val="26"/>
          <w:szCs w:val="26"/>
        </w:rPr>
        <w:t>Киретское</w:t>
      </w:r>
      <w:proofErr w:type="spellEnd"/>
      <w:r w:rsidRPr="004956F0">
        <w:rPr>
          <w:rFonts w:ascii="Times New Roman" w:hAnsi="Times New Roman" w:cs="Times New Roman"/>
          <w:sz w:val="26"/>
          <w:szCs w:val="26"/>
        </w:rPr>
        <w:t xml:space="preserve">»   </w:t>
      </w:r>
      <w:proofErr w:type="gramEnd"/>
      <w:r w:rsidRPr="004956F0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B048B" w:rsidRPr="004956F0">
        <w:rPr>
          <w:rFonts w:ascii="Times New Roman" w:hAnsi="Times New Roman" w:cs="Times New Roman"/>
          <w:sz w:val="26"/>
          <w:szCs w:val="26"/>
        </w:rPr>
        <w:t xml:space="preserve"> </w:t>
      </w:r>
      <w:r w:rsidR="009A752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proofErr w:type="spellStart"/>
      <w:r w:rsidR="00CC10ED">
        <w:rPr>
          <w:rFonts w:ascii="Times New Roman" w:hAnsi="Times New Roman" w:cs="Times New Roman"/>
          <w:sz w:val="26"/>
          <w:szCs w:val="26"/>
        </w:rPr>
        <w:t>В.И.Лизунова</w:t>
      </w:r>
      <w:proofErr w:type="spellEnd"/>
    </w:p>
    <w:p w:rsidR="00290F09" w:rsidRPr="00F94E6D" w:rsidRDefault="00290F09" w:rsidP="00290F0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94E6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:rsidR="0069224A" w:rsidRPr="00F94E6D" w:rsidRDefault="0069224A" w:rsidP="0069224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94E6D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:rsidR="0069224A" w:rsidRPr="00F94E6D" w:rsidRDefault="0069224A" w:rsidP="0069224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94E6D">
        <w:rPr>
          <w:rFonts w:ascii="Times New Roman" w:hAnsi="Times New Roman" w:cs="Times New Roman"/>
          <w:bCs/>
          <w:sz w:val="28"/>
          <w:szCs w:val="28"/>
        </w:rPr>
        <w:t>Администрации МО-СП «</w:t>
      </w:r>
      <w:proofErr w:type="spellStart"/>
      <w:r w:rsidR="00CC10ED">
        <w:rPr>
          <w:rFonts w:ascii="Times New Roman" w:hAnsi="Times New Roman" w:cs="Times New Roman"/>
          <w:bCs/>
          <w:sz w:val="28"/>
          <w:szCs w:val="28"/>
        </w:rPr>
        <w:t>Дунда-Киретское</w:t>
      </w:r>
      <w:proofErr w:type="spellEnd"/>
      <w:r w:rsidRPr="00F94E6D">
        <w:rPr>
          <w:rFonts w:ascii="Times New Roman" w:hAnsi="Times New Roman" w:cs="Times New Roman"/>
          <w:bCs/>
          <w:sz w:val="28"/>
          <w:szCs w:val="28"/>
        </w:rPr>
        <w:t>»</w:t>
      </w:r>
    </w:p>
    <w:p w:rsidR="0069224A" w:rsidRPr="00F94E6D" w:rsidRDefault="0069224A" w:rsidP="0069224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94E6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C10ED">
        <w:rPr>
          <w:rFonts w:ascii="Times New Roman" w:hAnsi="Times New Roman" w:cs="Times New Roman"/>
          <w:bCs/>
          <w:sz w:val="28"/>
          <w:szCs w:val="28"/>
        </w:rPr>
        <w:t>13.10.2025</w:t>
      </w:r>
      <w:r w:rsidRPr="00F94E6D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CC10ED">
        <w:rPr>
          <w:rFonts w:ascii="Times New Roman" w:hAnsi="Times New Roman" w:cs="Times New Roman"/>
          <w:bCs/>
          <w:sz w:val="28"/>
          <w:szCs w:val="28"/>
        </w:rPr>
        <w:t>9</w:t>
      </w:r>
    </w:p>
    <w:p w:rsidR="001A73A3" w:rsidRPr="00F94E6D" w:rsidRDefault="001A73A3" w:rsidP="00290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73A3" w:rsidRPr="00F94E6D" w:rsidRDefault="001A73A3" w:rsidP="001A73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3A3" w:rsidRPr="00F94E6D" w:rsidRDefault="001A73A3" w:rsidP="007B73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E6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0F09" w:rsidRPr="00F94E6D" w:rsidRDefault="001A73A3" w:rsidP="00290F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4E6D">
        <w:rPr>
          <w:rFonts w:ascii="Times New Roman" w:hAnsi="Times New Roman"/>
          <w:b/>
          <w:sz w:val="28"/>
          <w:szCs w:val="28"/>
        </w:rPr>
        <w:t xml:space="preserve">о </w:t>
      </w:r>
      <w:r w:rsidR="00290F09" w:rsidRPr="00F94E6D">
        <w:rPr>
          <w:rFonts w:ascii="Times New Roman" w:hAnsi="Times New Roman"/>
          <w:b/>
          <w:sz w:val="28"/>
          <w:szCs w:val="28"/>
        </w:rPr>
        <w:t>межведомственной комиссии по признанию</w:t>
      </w:r>
    </w:p>
    <w:p w:rsidR="00AD52B1" w:rsidRPr="00F94E6D" w:rsidRDefault="00290F09" w:rsidP="00290F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_Hlk195254530"/>
      <w:r w:rsidRPr="00F94E6D">
        <w:rPr>
          <w:rFonts w:ascii="Times New Roman" w:hAnsi="Times New Roman"/>
          <w:b/>
          <w:bCs/>
          <w:sz w:val="28"/>
          <w:szCs w:val="28"/>
        </w:rPr>
        <w:t>помещения жилым помещением,</w:t>
      </w:r>
      <w:r w:rsidRPr="00F94E6D">
        <w:rPr>
          <w:rFonts w:ascii="Times New Roman" w:hAnsi="Times New Roman"/>
          <w:b/>
          <w:sz w:val="28"/>
          <w:szCs w:val="28"/>
        </w:rPr>
        <w:t xml:space="preserve"> жилого помещения  непригодным для проживания и многоквартирного дома,   ветхими, аварийными или подлежащими сносу или реконструкции» на  территории </w:t>
      </w:r>
    </w:p>
    <w:p w:rsidR="00290F09" w:rsidRPr="00F94E6D" w:rsidRDefault="00290F09" w:rsidP="00290F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94E6D">
        <w:rPr>
          <w:rFonts w:ascii="Times New Roman" w:hAnsi="Times New Roman"/>
          <w:b/>
          <w:sz w:val="28"/>
          <w:szCs w:val="28"/>
        </w:rPr>
        <w:t>МО-СП «</w:t>
      </w:r>
      <w:proofErr w:type="spellStart"/>
      <w:r w:rsidR="00CC10ED">
        <w:rPr>
          <w:rFonts w:ascii="Times New Roman" w:hAnsi="Times New Roman"/>
          <w:b/>
          <w:bCs/>
          <w:sz w:val="28"/>
          <w:szCs w:val="28"/>
        </w:rPr>
        <w:t>Дунда-Киретское</w:t>
      </w:r>
      <w:proofErr w:type="spellEnd"/>
      <w:r w:rsidRPr="00F94E6D">
        <w:rPr>
          <w:rFonts w:ascii="Times New Roman" w:hAnsi="Times New Roman"/>
          <w:b/>
          <w:sz w:val="28"/>
          <w:szCs w:val="28"/>
        </w:rPr>
        <w:t xml:space="preserve">» </w:t>
      </w:r>
    </w:p>
    <w:bookmarkEnd w:id="1"/>
    <w:p w:rsidR="001A73A3" w:rsidRPr="00F94E6D" w:rsidRDefault="001A73A3" w:rsidP="00DB6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E6D" w:rsidRPr="00F94E6D" w:rsidRDefault="00DB6DCE" w:rsidP="00DB6DCE">
      <w:pPr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</w:rPr>
        <w:t>1.Общие положения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1.1. Положение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находящихся на территории 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>МО-СП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C10ED">
        <w:rPr>
          <w:rFonts w:ascii="Times New Roman" w:hAnsi="Times New Roman" w:cs="Times New Roman"/>
          <w:color w:val="000000"/>
          <w:sz w:val="28"/>
          <w:szCs w:val="28"/>
        </w:rPr>
        <w:t>Дунда-Киретское</w:t>
      </w:r>
      <w:proofErr w:type="spellEnd"/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94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94E6D">
        <w:rPr>
          <w:rFonts w:ascii="Times New Roman" w:hAnsi="Times New Roman" w:cs="Times New Roman"/>
          <w:color w:val="000000"/>
          <w:sz w:val="28"/>
          <w:szCs w:val="28"/>
        </w:rPr>
        <w:t>ичур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Бурятия</w:t>
      </w:r>
      <w:r w:rsidR="00F94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(далее - Положение), определяет функции, задачи и организацию работы указанной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1.2. Межведомственная комиссия по признанию помещения жилым помещением, жилого помещения непригодным для проживания и многоквартирного дома аварийным и подлежащим сносу (далее - Комиссия) образована в целях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находящихся на территории 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МО-СП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CC10ED">
        <w:rPr>
          <w:rFonts w:ascii="Times New Roman" w:hAnsi="Times New Roman" w:cs="Times New Roman"/>
          <w:color w:val="000000"/>
          <w:sz w:val="28"/>
          <w:szCs w:val="28"/>
        </w:rPr>
        <w:t>Дунда-Киретское</w:t>
      </w:r>
      <w:proofErr w:type="spellEnd"/>
      <w:r w:rsidRPr="00F94E6D">
        <w:rPr>
          <w:rFonts w:ascii="Times New Roman" w:hAnsi="Times New Roman" w:cs="Times New Roman"/>
          <w:color w:val="000000"/>
          <w:sz w:val="28"/>
          <w:szCs w:val="28"/>
        </w:rPr>
        <w:t>», на соответствие требованиям, предъявляемым к жилым помещениям, за исключением случаев необходимости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1.3. Комиссия в своей деятельности руководствуется </w:t>
      </w:r>
      <w:hyperlink r:id="rId4" w:history="1">
        <w:r w:rsidRPr="00F94E6D">
          <w:rPr>
            <w:rStyle w:val="a4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F94E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Федеральными законами и иными нормативными правовыми актами Российской Федерации,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постановлением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Правительства Российской Федерации от 28.01.2006 г. N 47 " Об утверждении Положения о признании помещения жилым помещением, жилого помещения непригодным для проживания,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многоквартирного дома аварийным и подлежащим сносу или реконструкции "(далее - постановление Правительства РФ N 47),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Конституцией</w:t>
      </w:r>
      <w:r w:rsidR="00541A6F">
        <w:rPr>
          <w:rFonts w:ascii="Times New Roman" w:hAnsi="Times New Roman" w:cs="Times New Roman"/>
          <w:color w:val="0D7C7C"/>
          <w:sz w:val="28"/>
          <w:szCs w:val="28"/>
          <w:u w:val="single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Бурятии, законами и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иными нормативными правовыми актами Республики Бурятия , правовыми актами органов местного самоуправления, а также настоящим Положением.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1.4. Заключение комиссии может быть обжаловано заинтересованными лицами в судебном порядке.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1.5. Действие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 </w:t>
      </w:r>
      <w:hyperlink r:id="rId5" w:history="1">
        <w:r w:rsidRPr="00F94E6D">
          <w:rPr>
            <w:rStyle w:val="a4"/>
            <w:rFonts w:ascii="Times New Roman" w:hAnsi="Times New Roman" w:cs="Times New Roman"/>
            <w:sz w:val="28"/>
            <w:szCs w:val="28"/>
          </w:rPr>
          <w:t>Градостроительным кодексом Российской Федерации</w:t>
        </w:r>
      </w:hyperlink>
      <w:r w:rsidRPr="00F94E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E6D" w:rsidRPr="00F94E6D" w:rsidRDefault="00DB6DCE" w:rsidP="00DB6DCE">
      <w:pPr>
        <w:spacing w:line="240" w:lineRule="auto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</w:rPr>
        <w:t>. Основные задачи 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2.1. Рассмотрение вопросов о признании помещения соответствующим (не соответствующим) требованиям, предъявляемым к жилому помещению, жилого помещения непригодным для проживания и многоквартирного дома аварийным и подлежащим сносу.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2.2. Контроль за исполнением решений Комиссии.</w:t>
      </w:r>
    </w:p>
    <w:p w:rsidR="00F94E6D" w:rsidRPr="00F94E6D" w:rsidRDefault="00DB6DCE" w:rsidP="00DB6DCE">
      <w:pPr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</w:rPr>
        <w:t>. Полномочия</w:t>
      </w:r>
      <w:r w:rsidR="00541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3.1. Взаимодействует с федеральными органами государственной власти, органами государственной власти Республики Бурятии, организациями, учреждениями, предприятиями по вопросам, относящимся к компетенции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3.2. Запрашивает необходимую информацию по вопросам, относящимся к компетенции Комиссии, в том числе: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а) сведения из Единого государственного реестра прав на недвижимое имущество и сделок с ним о правах на жилое помещение;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в)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постановлении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Правительства РФ N 47 требованиям.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3.3. Комиссия вправе запрашивать документы, указанные в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пункте 3.2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настоящего Положения, в органах жилищного надзора,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3.4. Рассматривает вопросы и принимает решения: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3.4.1. О соответствии помещения требованиям, предъявляемым к жилому помещению, и его пригодности для проживания.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3.4.2. О выявлении оснований для признания помещения подлежащим капитальному ремонту,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постановлении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Правительства РФ N 47 требованиями.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3.4.3. О выявлении оснований для признания помещения непригодным для проживания.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3.4.4. О выявлении оснований для признания многоквартирного дома аварийным и подлежащим реконструкции.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3.4.5. О выявлении оснований для признания многоквартирного дома аварийным и подлежащим сносу.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3.4.6. Об отсутствии оснований для признания многоквартирного дома аварийным и подлежащим сносу или реконструкции.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3.4.7. Об отсутствии оснований для признания жилого помещения непригодным для проживания.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3.5. Назначает дополнительные обследования и испытания в ходе работы комиссии</w:t>
      </w:r>
    </w:p>
    <w:p w:rsidR="00F94E6D" w:rsidRPr="00F94E6D" w:rsidRDefault="00DB6DCE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</w:rPr>
        <w:t>.Организация работы</w:t>
      </w:r>
      <w:r w:rsidR="00541A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94E6D" w:rsidRPr="00F94E6D">
        <w:rPr>
          <w:rFonts w:ascii="Times New Roman" w:hAnsi="Times New Roman" w:cs="Times New Roman"/>
          <w:b/>
          <w:color w:val="000000"/>
          <w:sz w:val="28"/>
          <w:szCs w:val="28"/>
        </w:rPr>
        <w:t>Комиссии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4.1. Вопросы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 </w:t>
      </w:r>
      <w:r w:rsidR="00F94E6D"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постановлением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 Правительства Российской Федерации от 21 августа 2019 г. N 1082 "Об утверждении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>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</w:t>
      </w:r>
      <w:r w:rsidR="00F94E6D" w:rsidRPr="00F94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перечень объектов (жилых помещений), проводит оценку соответствия помещения и принимает решения в порядке, предусмотренном настоящего Положения.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предусмотренное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абзацем первым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настоящего пункта.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4.2. Для рассмотрения вопроса о признании жилых помещений пригодными (непригодными) для проживания и многоквартирных домов аварийными и подлежащими сносу или реконструкции заявителем в Комиссию представляются следующие документы: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4.2.1. Заявление о признании: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а) помещения соответствующим (не соответствующим) требованиям, предъявляемым к жилому помещению, и его пригодности для проживания;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б) многоквартирного дома аварийным и подлежащим сносу или реконструкции.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4.2.2.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4.2.3. Для признания нежилого помещения в дальнейшем жилым помещением - проект реконструкции нежилого помещения.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4.2.4. Для признания многоквартирного дома аварийным и подлежащим сносу или реконструкции - заключение специализированной организации, проводившей обследование жилого дома.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4.2.5. Заявления, письма, жалобы граждан на неудовлетворительные условия проживания (по усмотрению заявителя).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4.2.6. В случае если заявителем выступает орган, уполномоченный на проведение государственного контроля и надзора, в Комиссию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представляется заключение этого органа, после рассмотрения которого Комиссия предлагает собственнику помещения представить документы, указанные в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пунктах 4.2.1 - 4.2.6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4.2.7. Собственник жилого помещения (уполномоченное им лицо) привлекается к работе в Комиссии с правом совещательного голоса и подлежит уведомлению о времени и месте заседания Комиссии в письменной форме не менее чем за три дня до дня заседания Комиссии. Уведомление направляется по адресу, указанному в заявлении.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4.2.8.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r w:rsidR="00541A6F" w:rsidRPr="00F94E6D">
        <w:rPr>
          <w:rFonts w:ascii="Times New Roman" w:hAnsi="Times New Roman" w:cs="Times New Roman"/>
          <w:color w:val="000000"/>
          <w:sz w:val="28"/>
          <w:szCs w:val="28"/>
        </w:rPr>
        <w:t>получает,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электронной форме: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а) сведения из Единого государственного реестра недвижимости;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в)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постановлении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Правительства РФ N 47 требованиям.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Комиссия вправе запрашивать эти документы в органах государственного надзора (контроля).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4.2.9.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администрация 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>МО-СП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CC10ED">
        <w:rPr>
          <w:rFonts w:ascii="Times New Roman" w:hAnsi="Times New Roman" w:cs="Times New Roman"/>
          <w:color w:val="000000"/>
          <w:sz w:val="28"/>
          <w:szCs w:val="28"/>
        </w:rPr>
        <w:t>Дунда-Киретское</w:t>
      </w:r>
      <w:proofErr w:type="spellEnd"/>
      <w:r w:rsidRPr="00F94E6D">
        <w:rPr>
          <w:rFonts w:ascii="Times New Roman" w:hAnsi="Times New Roman" w:cs="Times New Roman"/>
          <w:color w:val="000000"/>
          <w:sz w:val="28"/>
          <w:szCs w:val="28"/>
        </w:rPr>
        <w:t>» не позднее чем за 20 календарных дней до дня начала работы комиссии, а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комиссии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обязан в письменной форме посредством почтового отправления с уведомлением о вручении,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"Интернет".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Федеральный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календарных дней со дня получения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уведомления о дате начала работы комиссии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В случае если уполномоченные представители не принимали участие в работе комиссии (при условии соблюдения установленного настоящим пунктом порядка уведомления о дате начала работы комиссии), комиссия принимает решение в отсутствие указанных представителей.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4.3. Комиссия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рассматривает поступившее заявление, или заключение органа государственного надзора (контроля), или заключение экспертизы жилого помещения 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 в течение 20 календарных дней с даты регистрации и принимает решение (в виде заключения), указанное в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пункте 3.4.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настоящего Положения, либо решение о проведении дополнительного обследования оцениваемого помещения.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4.4. Комиссия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возвращает без рассмотрения заявление и соответствующие документы в течение 15 календарных дней со дня истечения срока, предусмотренного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пунктом 4.3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, в случае непредставления заявителем документов, предусмотренных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пунктами 4.2.1 - 4.2.5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4.5. Деятельностью Комиссии руководит председатель Комиссии, который:</w:t>
      </w: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а) осуществляет общее руководство работой Комиссии;</w:t>
      </w: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б) определяет дату и время проведения заседания Комиссии;</w:t>
      </w: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в) дает поручения членам Комиссии, связанные с ее деятельностью;</w:t>
      </w: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г) председательствует на заседаниях Комиссии.</w:t>
      </w: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д) формирует повестку дня заседания Комиссии по согласованию с председателем Комиссии.</w:t>
      </w: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е) осуществляет контроль за подготовкой и исполнением принятых Комиссией решений.</w:t>
      </w:r>
    </w:p>
    <w:p w:rsidR="00DB6DCE" w:rsidRDefault="00DB6DCE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4E6D" w:rsidRPr="00F94E6D" w:rsidRDefault="00F94E6D" w:rsidP="00DB6DC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 Секретарь Комиссии: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4.6.1. Информирует членов Комиссии о дате, времени и повестке дня заседания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4.6.2. Уведомляет собственника (уполномоченное им лицо) о времени и месте заседания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4.6.3. Готовит материалы на рассмотрение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4.6.4. Ведет протокол заседания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4.6.5. Оформляет акт обследования и заключение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4.6.6. Обеспечивает учет и хранение документов, в том числе протоколов заседаний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4.6.7. Направляет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заключение Комиссии в 3-хдневный срок в администрацию муниципального образования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CC10ED">
        <w:rPr>
          <w:rFonts w:ascii="Times New Roman" w:hAnsi="Times New Roman" w:cs="Times New Roman"/>
          <w:color w:val="000000"/>
          <w:sz w:val="28"/>
          <w:szCs w:val="28"/>
        </w:rPr>
        <w:t>Дунда-Киретское</w:t>
      </w:r>
      <w:proofErr w:type="spellEnd"/>
      <w:r w:rsidRPr="00F94E6D">
        <w:rPr>
          <w:rFonts w:ascii="Times New Roman" w:hAnsi="Times New Roman" w:cs="Times New Roman"/>
          <w:color w:val="000000"/>
          <w:sz w:val="28"/>
          <w:szCs w:val="28"/>
        </w:rPr>
        <w:t>» для принятия решения и издания постановления администрации муниципального образования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«</w:t>
      </w:r>
      <w:proofErr w:type="spellStart"/>
      <w:r w:rsidR="00CC10ED">
        <w:rPr>
          <w:rFonts w:ascii="Times New Roman" w:hAnsi="Times New Roman" w:cs="Times New Roman"/>
          <w:color w:val="000000"/>
          <w:sz w:val="28"/>
          <w:szCs w:val="28"/>
        </w:rPr>
        <w:t>Дунда-Киретское</w:t>
      </w:r>
      <w:proofErr w:type="spellEnd"/>
      <w:r w:rsidRPr="00F94E6D">
        <w:rPr>
          <w:rFonts w:ascii="Times New Roman" w:hAnsi="Times New Roman" w:cs="Times New Roman"/>
          <w:color w:val="000000"/>
          <w:sz w:val="28"/>
          <w:szCs w:val="28"/>
        </w:rPr>
        <w:t>»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Срок принятия решения 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4.6.8. Обеспечивает исполнение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пунктов 4.13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,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4.14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настоящего Положения.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4.7. 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4.8. Решения Комиссии принимаются открытым голосованием. Решение считается принятым, если за него проголосовало большинство членов Комиссии, присутствующих на заседании. В случае равенства голосов голос председателя Комиссии является решающим.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4.9. Решения Комиссии, указанные в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пунктах 3.4.1-3.4.6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настоящего Положения, оформляются заключением. В случае обследования помещения Комиссия составляет акт обследования помещения.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4.10. Решение о назначении дополнительного обследования и (или) испытания, предусмотренное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пунктом 3.5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настоящего Положения, оформляется протоколом заседания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4.11. Заключение и акт обследования составляются в трех экземплярах, которые подписываются членами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Члены Комиссии, имеющие особое мнение, выражают его в письменной форме отдельным документом, который является неотъемлемой частью заключения и акта.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4.12. Протокол заседания Комиссии подписывается председателем Комиссии. В случае временного отсутствия председателя Комиссии протокол подписывается заместителем председателя Комиссии.</w:t>
      </w:r>
    </w:p>
    <w:p w:rsidR="00F94E6D" w:rsidRPr="00F94E6D" w:rsidRDefault="00F94E6D" w:rsidP="00DB6DCE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4.13. В 5-дневный срок со дня принятия решения,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предусмотренного настоящим Положением, администрация 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МО-СП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CC10ED">
        <w:rPr>
          <w:rFonts w:ascii="Times New Roman" w:hAnsi="Times New Roman" w:cs="Times New Roman"/>
          <w:color w:val="000000"/>
          <w:sz w:val="28"/>
          <w:szCs w:val="28"/>
        </w:rPr>
        <w:t>Дунда-Киретское</w:t>
      </w:r>
      <w:proofErr w:type="spellEnd"/>
      <w:r w:rsidRPr="00F94E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41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F94E6D" w:rsidRPr="00F94E6D" w:rsidRDefault="00F94E6D" w:rsidP="00CE4672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4E6D">
        <w:rPr>
          <w:rFonts w:ascii="Times New Roman" w:hAnsi="Times New Roman" w:cs="Times New Roman"/>
          <w:color w:val="000000"/>
          <w:sz w:val="28"/>
          <w:szCs w:val="28"/>
        </w:rPr>
        <w:t>4.14. В случае</w:t>
      </w:r>
      <w:r w:rsidR="00D16B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пунктом 36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постановления Правительства Российской Федерации от 28 января 2006 г. N 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реконструкции", решение, предусмотренное </w:t>
      </w:r>
      <w:r w:rsidRPr="00F94E6D">
        <w:rPr>
          <w:rFonts w:ascii="Times New Roman" w:hAnsi="Times New Roman" w:cs="Times New Roman"/>
          <w:color w:val="0D7C7C"/>
          <w:sz w:val="28"/>
          <w:szCs w:val="28"/>
          <w:u w:val="single"/>
        </w:rPr>
        <w:t>пунктами 3.4.1-3.4.6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 настоящего Положения, направляется в соответствующий федеральный орган исполнительной власти, орган исполнительной власти субъекта</w:t>
      </w:r>
      <w:r w:rsidR="00D16B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4E6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  <w:bookmarkStart w:id="2" w:name="_GoBack"/>
      <w:bookmarkEnd w:id="2"/>
      <w:r w:rsidRPr="00F94E6D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sectPr w:rsidR="00F94E6D" w:rsidRPr="00F94E6D" w:rsidSect="0071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73A3"/>
    <w:rsid w:val="000122F7"/>
    <w:rsid w:val="00060702"/>
    <w:rsid w:val="00091651"/>
    <w:rsid w:val="000B5D81"/>
    <w:rsid w:val="000C0EB0"/>
    <w:rsid w:val="000E4040"/>
    <w:rsid w:val="00123AF7"/>
    <w:rsid w:val="00130DEF"/>
    <w:rsid w:val="00162107"/>
    <w:rsid w:val="001A73A3"/>
    <w:rsid w:val="001B4C54"/>
    <w:rsid w:val="001E7900"/>
    <w:rsid w:val="00251B7C"/>
    <w:rsid w:val="00290F09"/>
    <w:rsid w:val="002E7BDF"/>
    <w:rsid w:val="00307143"/>
    <w:rsid w:val="00337F9F"/>
    <w:rsid w:val="003B0C88"/>
    <w:rsid w:val="003B26D7"/>
    <w:rsid w:val="0046660E"/>
    <w:rsid w:val="004674F3"/>
    <w:rsid w:val="004956F0"/>
    <w:rsid w:val="004C2A1D"/>
    <w:rsid w:val="004D2B72"/>
    <w:rsid w:val="004D3208"/>
    <w:rsid w:val="005103BF"/>
    <w:rsid w:val="00541A6F"/>
    <w:rsid w:val="00553205"/>
    <w:rsid w:val="00567AA1"/>
    <w:rsid w:val="00582AEE"/>
    <w:rsid w:val="005A4B32"/>
    <w:rsid w:val="005F39F2"/>
    <w:rsid w:val="00652F66"/>
    <w:rsid w:val="00663A97"/>
    <w:rsid w:val="0069224A"/>
    <w:rsid w:val="006D243C"/>
    <w:rsid w:val="0071545F"/>
    <w:rsid w:val="007B73A6"/>
    <w:rsid w:val="00813032"/>
    <w:rsid w:val="008804F6"/>
    <w:rsid w:val="008B1B74"/>
    <w:rsid w:val="008D31B5"/>
    <w:rsid w:val="0094089D"/>
    <w:rsid w:val="009A7521"/>
    <w:rsid w:val="009F1139"/>
    <w:rsid w:val="009F6A90"/>
    <w:rsid w:val="009F7032"/>
    <w:rsid w:val="00A241F3"/>
    <w:rsid w:val="00A40E46"/>
    <w:rsid w:val="00A52B56"/>
    <w:rsid w:val="00A878CD"/>
    <w:rsid w:val="00AD52B1"/>
    <w:rsid w:val="00AE44A6"/>
    <w:rsid w:val="00B040BA"/>
    <w:rsid w:val="00B4385F"/>
    <w:rsid w:val="00B87D39"/>
    <w:rsid w:val="00BC2404"/>
    <w:rsid w:val="00BF07CA"/>
    <w:rsid w:val="00C1455E"/>
    <w:rsid w:val="00C16C04"/>
    <w:rsid w:val="00C212E2"/>
    <w:rsid w:val="00C35499"/>
    <w:rsid w:val="00C5724A"/>
    <w:rsid w:val="00CC10ED"/>
    <w:rsid w:val="00CE4672"/>
    <w:rsid w:val="00D16B62"/>
    <w:rsid w:val="00D57CA0"/>
    <w:rsid w:val="00DA4ABD"/>
    <w:rsid w:val="00DB048B"/>
    <w:rsid w:val="00DB6DCE"/>
    <w:rsid w:val="00E92365"/>
    <w:rsid w:val="00ED1CA4"/>
    <w:rsid w:val="00EF2EF7"/>
    <w:rsid w:val="00EF56A4"/>
    <w:rsid w:val="00F308CD"/>
    <w:rsid w:val="00F94E6D"/>
    <w:rsid w:val="00FA2D2C"/>
    <w:rsid w:val="00FA5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936F5"/>
  <w15:docId w15:val="{F38EEB50-DB1D-4026-8B9C-FD531B2D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3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1A73A3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7B73A6"/>
    <w:pPr>
      <w:ind w:left="720"/>
      <w:contextualSpacing/>
    </w:pPr>
  </w:style>
  <w:style w:type="paragraph" w:customStyle="1" w:styleId="a6">
    <w:name w:val="Текст в заданном формате"/>
    <w:basedOn w:val="a"/>
    <w:uiPriority w:val="99"/>
    <w:rsid w:val="00307143"/>
    <w:pPr>
      <w:suppressAutoHyphens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table" w:styleId="a7">
    <w:name w:val="Table Grid"/>
    <w:basedOn w:val="a1"/>
    <w:uiPriority w:val="59"/>
    <w:rsid w:val="0055320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3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2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6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6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6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9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7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la-service.minjust.ru:8080/rnla-links/ws/content/act/387507c3-b80d-4c0d-9291-8cdc81673f2b.html" TargetMode="External"/><Relationship Id="rId4" Type="http://schemas.openxmlformats.org/officeDocument/2006/relationships/hyperlink" Target="http://nla-service.minjust.ru:8080/rnla-links/ws/content/act/15d4560c-d530-4955-bf7e-f734337ae80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56</cp:revision>
  <cp:lastPrinted>2025-10-15T00:38:00Z</cp:lastPrinted>
  <dcterms:created xsi:type="dcterms:W3CDTF">2025-01-15T08:02:00Z</dcterms:created>
  <dcterms:modified xsi:type="dcterms:W3CDTF">2025-10-16T01:18:00Z</dcterms:modified>
</cp:coreProperties>
</file>