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721" w:rsidRPr="00D45721" w:rsidRDefault="00D45721" w:rsidP="00D45721">
      <w:pPr>
        <w:jc w:val="center"/>
        <w:rPr>
          <w:rFonts w:ascii="Times New Roman" w:hAnsi="Times New Roman" w:cs="Times New Roman"/>
          <w:b/>
          <w:sz w:val="28"/>
          <w:szCs w:val="28"/>
        </w:rPr>
      </w:pPr>
      <w:r w:rsidRPr="00D45721">
        <w:rPr>
          <w:rFonts w:ascii="Times New Roman" w:hAnsi="Times New Roman" w:cs="Times New Roman"/>
          <w:b/>
          <w:sz w:val="28"/>
          <w:szCs w:val="28"/>
        </w:rPr>
        <w:t>АДМИНИСТРАЦИЯ МУНИЦИПАЛЬНОГО ОБРАЗОВАНИЯ – СЕЛЬСКОГО ПОСЕЛЕНИЯ «ДУНДА-КИРЕТСКОЕ» БИЧУРСКОГО РАЙОНА РЕСПУБЛИКИ БУРЯТИЯ</w:t>
      </w:r>
    </w:p>
    <w:p w:rsidR="00D45721" w:rsidRPr="00D45721" w:rsidRDefault="00D45721" w:rsidP="00D45721">
      <w:pPr>
        <w:jc w:val="center"/>
        <w:rPr>
          <w:rFonts w:ascii="Times New Roman" w:hAnsi="Times New Roman" w:cs="Times New Roman"/>
          <w:b/>
          <w:sz w:val="28"/>
          <w:szCs w:val="28"/>
          <w:u w:val="single"/>
          <w:lang w:val="mn-MN"/>
        </w:rPr>
      </w:pPr>
      <w:r w:rsidRPr="00D45721">
        <w:rPr>
          <w:rFonts w:ascii="Times New Roman" w:hAnsi="Times New Roman" w:cs="Times New Roman"/>
          <w:b/>
          <w:sz w:val="28"/>
          <w:szCs w:val="28"/>
          <w:lang w:val="mn-MN"/>
        </w:rPr>
        <w:t xml:space="preserve">БУРЯАД УЛАСАЙ БЭШҮҮРЭЙ АЙМАГАЙ ДУНДА ХЭРЭЭТЫН </w:t>
      </w:r>
      <w:r w:rsidRPr="00D45721">
        <w:rPr>
          <w:rFonts w:ascii="Times New Roman" w:hAnsi="Times New Roman" w:cs="Times New Roman"/>
          <w:b/>
          <w:sz w:val="28"/>
          <w:szCs w:val="28"/>
          <w:u w:val="single"/>
          <w:lang w:val="mn-MN"/>
        </w:rPr>
        <w:t>СОМОНОЙ НЮТАГАЙ ЗАСАГАЙ БАЙГУУЛАМЖЫН ЗАХИРГААН</w:t>
      </w:r>
    </w:p>
    <w:p w:rsidR="00D45721" w:rsidRPr="00D45721" w:rsidRDefault="00D45721" w:rsidP="00D45721">
      <w:pPr>
        <w:pStyle w:val="a6"/>
        <w:jc w:val="center"/>
        <w:rPr>
          <w:rFonts w:ascii="Times New Roman" w:hAnsi="Times New Roman" w:cs="Times New Roman"/>
          <w:b/>
          <w:bCs/>
          <w:sz w:val="28"/>
          <w:szCs w:val="28"/>
          <w:u w:val="single"/>
          <w:lang w:val="mn-MN"/>
        </w:rPr>
      </w:pPr>
    </w:p>
    <w:p w:rsidR="00D45721" w:rsidRPr="00D45721" w:rsidRDefault="00D45721" w:rsidP="00D45721">
      <w:pPr>
        <w:pStyle w:val="a6"/>
        <w:jc w:val="center"/>
        <w:rPr>
          <w:rFonts w:ascii="Times New Roman" w:hAnsi="Times New Roman" w:cs="Times New Roman"/>
          <w:sz w:val="28"/>
          <w:szCs w:val="28"/>
        </w:rPr>
      </w:pPr>
      <w:r w:rsidRPr="00D45721">
        <w:rPr>
          <w:rFonts w:ascii="Times New Roman" w:hAnsi="Times New Roman" w:cs="Times New Roman"/>
          <w:b/>
          <w:bCs/>
          <w:sz w:val="28"/>
          <w:szCs w:val="28"/>
        </w:rPr>
        <w:t>ПОСТАНОВЛЕНИЕ</w:t>
      </w:r>
    </w:p>
    <w:p w:rsidR="00D45721" w:rsidRPr="00D45721" w:rsidRDefault="00D45721" w:rsidP="00D45721">
      <w:pPr>
        <w:pStyle w:val="a6"/>
        <w:jc w:val="center"/>
        <w:rPr>
          <w:rFonts w:ascii="Times New Roman" w:hAnsi="Times New Roman" w:cs="Times New Roman"/>
          <w:b/>
          <w:bCs/>
          <w:sz w:val="28"/>
          <w:szCs w:val="28"/>
        </w:rPr>
      </w:pPr>
      <w:r w:rsidRPr="00D45721">
        <w:rPr>
          <w:rFonts w:ascii="Times New Roman" w:hAnsi="Times New Roman" w:cs="Times New Roman"/>
          <w:b/>
          <w:bCs/>
          <w:sz w:val="28"/>
          <w:szCs w:val="28"/>
        </w:rPr>
        <w:t xml:space="preserve"> </w:t>
      </w:r>
    </w:p>
    <w:p w:rsidR="00D45721" w:rsidRPr="00D45721" w:rsidRDefault="00D45721" w:rsidP="00D45721">
      <w:pPr>
        <w:pStyle w:val="a6"/>
        <w:rPr>
          <w:rFonts w:ascii="Times New Roman" w:hAnsi="Times New Roman" w:cs="Times New Roman"/>
          <w:sz w:val="28"/>
          <w:szCs w:val="28"/>
        </w:rPr>
      </w:pPr>
      <w:r w:rsidRPr="00D45721">
        <w:rPr>
          <w:rFonts w:ascii="Times New Roman" w:hAnsi="Times New Roman" w:cs="Times New Roman"/>
          <w:sz w:val="28"/>
          <w:szCs w:val="28"/>
        </w:rPr>
        <w:t xml:space="preserve">от 23 мая </w:t>
      </w:r>
      <w:proofErr w:type="gramStart"/>
      <w:r w:rsidRPr="00D45721">
        <w:rPr>
          <w:rFonts w:ascii="Times New Roman" w:hAnsi="Times New Roman" w:cs="Times New Roman"/>
          <w:sz w:val="28"/>
          <w:szCs w:val="28"/>
        </w:rPr>
        <w:t>2025  года</w:t>
      </w:r>
      <w:proofErr w:type="gramEnd"/>
      <w:r w:rsidRPr="00D45721">
        <w:rPr>
          <w:rFonts w:ascii="Times New Roman" w:hAnsi="Times New Roman" w:cs="Times New Roman"/>
          <w:sz w:val="28"/>
          <w:szCs w:val="28"/>
        </w:rPr>
        <w:t xml:space="preserve">    </w:t>
      </w:r>
      <w:r w:rsidRPr="00D45721">
        <w:rPr>
          <w:rFonts w:ascii="Times New Roman" w:hAnsi="Times New Roman" w:cs="Times New Roman"/>
          <w:sz w:val="28"/>
          <w:szCs w:val="28"/>
        </w:rPr>
        <w:tab/>
      </w:r>
      <w:r w:rsidRPr="00D45721">
        <w:rPr>
          <w:rFonts w:ascii="Times New Roman" w:hAnsi="Times New Roman" w:cs="Times New Roman"/>
          <w:sz w:val="28"/>
          <w:szCs w:val="28"/>
        </w:rPr>
        <w:tab/>
        <w:t xml:space="preserve"> </w:t>
      </w:r>
      <w:r w:rsidRPr="00D45721">
        <w:rPr>
          <w:rFonts w:ascii="Times New Roman" w:hAnsi="Times New Roman" w:cs="Times New Roman"/>
          <w:sz w:val="28"/>
          <w:szCs w:val="28"/>
        </w:rPr>
        <w:tab/>
      </w:r>
      <w:r w:rsidRPr="00D45721">
        <w:rPr>
          <w:rFonts w:ascii="Times New Roman" w:hAnsi="Times New Roman" w:cs="Times New Roman"/>
          <w:sz w:val="28"/>
          <w:szCs w:val="28"/>
        </w:rPr>
        <w:tab/>
      </w:r>
      <w:r w:rsidRPr="00D45721">
        <w:rPr>
          <w:rFonts w:ascii="Times New Roman" w:hAnsi="Times New Roman" w:cs="Times New Roman"/>
          <w:sz w:val="28"/>
          <w:szCs w:val="28"/>
        </w:rPr>
        <w:tab/>
        <w:t xml:space="preserve">                          № 7</w:t>
      </w:r>
    </w:p>
    <w:p w:rsidR="00D45721" w:rsidRPr="00D45721" w:rsidRDefault="00D45721" w:rsidP="00D45721">
      <w:pPr>
        <w:pStyle w:val="a6"/>
        <w:rPr>
          <w:rFonts w:ascii="Times New Roman" w:hAnsi="Times New Roman" w:cs="Times New Roman"/>
          <w:sz w:val="28"/>
          <w:szCs w:val="28"/>
        </w:rPr>
      </w:pPr>
      <w:proofErr w:type="spellStart"/>
      <w:r w:rsidRPr="00D45721">
        <w:rPr>
          <w:rFonts w:ascii="Times New Roman" w:hAnsi="Times New Roman" w:cs="Times New Roman"/>
          <w:sz w:val="28"/>
          <w:szCs w:val="28"/>
        </w:rPr>
        <w:t>у.Дунда-Киреть</w:t>
      </w:r>
      <w:proofErr w:type="spellEnd"/>
    </w:p>
    <w:p w:rsidR="00D45721" w:rsidRPr="00D45721" w:rsidRDefault="00D45721" w:rsidP="00D45721">
      <w:pPr>
        <w:jc w:val="center"/>
        <w:rPr>
          <w:rFonts w:ascii="Times New Roman" w:eastAsia="Calibri" w:hAnsi="Times New Roman" w:cs="Times New Roman"/>
          <w:b/>
          <w:bCs/>
          <w:sz w:val="28"/>
          <w:highlight w:val="yellow"/>
        </w:rPr>
      </w:pPr>
    </w:p>
    <w:p w:rsidR="001A73A3" w:rsidRPr="00D45721" w:rsidRDefault="001A73A3" w:rsidP="001A73A3">
      <w:pPr>
        <w:spacing w:after="0" w:line="240" w:lineRule="auto"/>
        <w:jc w:val="center"/>
        <w:rPr>
          <w:rFonts w:ascii="Times New Roman" w:hAnsi="Times New Roman" w:cs="Times New Roman"/>
          <w:sz w:val="24"/>
          <w:szCs w:val="24"/>
        </w:rPr>
      </w:pPr>
    </w:p>
    <w:p w:rsidR="001A73A3" w:rsidRPr="000B5D81" w:rsidRDefault="005F39F2" w:rsidP="008D31B5">
      <w:pPr>
        <w:pStyle w:val="a3"/>
        <w:jc w:val="center"/>
        <w:rPr>
          <w:rFonts w:ascii="Times New Roman" w:hAnsi="Times New Roman"/>
          <w:sz w:val="28"/>
          <w:szCs w:val="28"/>
        </w:rPr>
      </w:pPr>
      <w:r w:rsidRPr="00D45721">
        <w:rPr>
          <w:rFonts w:ascii="Times New Roman" w:hAnsi="Times New Roman"/>
          <w:sz w:val="28"/>
          <w:szCs w:val="28"/>
        </w:rPr>
        <w:t>«</w:t>
      </w:r>
      <w:r w:rsidR="001A73A3" w:rsidRPr="00D45721">
        <w:rPr>
          <w:rFonts w:ascii="Times New Roman" w:hAnsi="Times New Roman"/>
          <w:sz w:val="28"/>
          <w:szCs w:val="28"/>
        </w:rPr>
        <w:t>О создании межведомственной</w:t>
      </w:r>
      <w:r w:rsidR="001A73A3" w:rsidRPr="000B5D81">
        <w:rPr>
          <w:rFonts w:ascii="Times New Roman" w:hAnsi="Times New Roman"/>
          <w:sz w:val="28"/>
          <w:szCs w:val="28"/>
        </w:rPr>
        <w:t xml:space="preserve"> комиссии </w:t>
      </w:r>
      <w:r w:rsidR="00C35499">
        <w:rPr>
          <w:rFonts w:ascii="Times New Roman" w:hAnsi="Times New Roman"/>
          <w:sz w:val="28"/>
          <w:szCs w:val="28"/>
        </w:rPr>
        <w:t xml:space="preserve">по </w:t>
      </w:r>
      <w:r w:rsidR="001A73A3" w:rsidRPr="000B5D81">
        <w:rPr>
          <w:rFonts w:ascii="Times New Roman" w:hAnsi="Times New Roman"/>
          <w:sz w:val="28"/>
          <w:szCs w:val="28"/>
        </w:rPr>
        <w:t>признанию</w:t>
      </w:r>
    </w:p>
    <w:p w:rsidR="00AD52B1" w:rsidRDefault="005F39F2" w:rsidP="00652F66">
      <w:pPr>
        <w:pStyle w:val="a3"/>
        <w:jc w:val="center"/>
        <w:rPr>
          <w:rFonts w:ascii="Times New Roman" w:hAnsi="Times New Roman"/>
          <w:sz w:val="28"/>
          <w:szCs w:val="28"/>
        </w:rPr>
      </w:pPr>
      <w:r w:rsidRPr="000B5D81">
        <w:rPr>
          <w:rFonts w:ascii="Times New Roman" w:hAnsi="Times New Roman"/>
          <w:sz w:val="28"/>
          <w:szCs w:val="28"/>
        </w:rPr>
        <w:t xml:space="preserve"> </w:t>
      </w:r>
      <w:r w:rsidR="00AD52B1" w:rsidRPr="000B5D81">
        <w:rPr>
          <w:rFonts w:ascii="Times New Roman" w:hAnsi="Times New Roman"/>
          <w:sz w:val="28"/>
          <w:szCs w:val="28"/>
        </w:rPr>
        <w:t>П</w:t>
      </w:r>
      <w:r w:rsidRPr="000B5D81">
        <w:rPr>
          <w:rFonts w:ascii="Times New Roman" w:hAnsi="Times New Roman"/>
          <w:sz w:val="28"/>
          <w:szCs w:val="28"/>
        </w:rPr>
        <w:t>омещени</w:t>
      </w:r>
      <w:r w:rsidR="00C35499">
        <w:rPr>
          <w:rFonts w:ascii="Times New Roman" w:hAnsi="Times New Roman"/>
          <w:sz w:val="28"/>
          <w:szCs w:val="28"/>
        </w:rPr>
        <w:t>я</w:t>
      </w:r>
      <w:r w:rsidR="00AD52B1">
        <w:rPr>
          <w:rFonts w:ascii="Times New Roman" w:hAnsi="Times New Roman"/>
          <w:sz w:val="28"/>
          <w:szCs w:val="28"/>
        </w:rPr>
        <w:t xml:space="preserve"> </w:t>
      </w:r>
      <w:r w:rsidR="00A878CD" w:rsidRPr="00A878CD">
        <w:rPr>
          <w:rFonts w:ascii="Times New Roman" w:hAnsi="Times New Roman"/>
          <w:sz w:val="28"/>
          <w:szCs w:val="28"/>
        </w:rPr>
        <w:t xml:space="preserve">жилым помещением, жилого </w:t>
      </w:r>
      <w:proofErr w:type="gramStart"/>
      <w:r w:rsidR="00A878CD" w:rsidRPr="00A878CD">
        <w:rPr>
          <w:rFonts w:ascii="Times New Roman" w:hAnsi="Times New Roman"/>
          <w:sz w:val="28"/>
          <w:szCs w:val="28"/>
        </w:rPr>
        <w:t>помещения  непригодным</w:t>
      </w:r>
      <w:proofErr w:type="gramEnd"/>
      <w:r w:rsidR="00A878CD" w:rsidRPr="00A878CD">
        <w:rPr>
          <w:rFonts w:ascii="Times New Roman" w:hAnsi="Times New Roman"/>
          <w:sz w:val="28"/>
          <w:szCs w:val="28"/>
        </w:rPr>
        <w:t xml:space="preserve"> для проживания и многоквартирного дома,</w:t>
      </w:r>
      <w:r w:rsidRPr="000B5D81">
        <w:rPr>
          <w:rFonts w:ascii="Times New Roman" w:hAnsi="Times New Roman"/>
          <w:sz w:val="28"/>
          <w:szCs w:val="28"/>
        </w:rPr>
        <w:t xml:space="preserve"> ветхими, аварийными или подлежащими сносу или реконструкции» </w:t>
      </w:r>
    </w:p>
    <w:p w:rsidR="001A73A3" w:rsidRPr="000B5D81" w:rsidRDefault="001A73A3" w:rsidP="00652F66">
      <w:pPr>
        <w:pStyle w:val="a3"/>
        <w:jc w:val="center"/>
        <w:rPr>
          <w:rFonts w:ascii="Times New Roman" w:hAnsi="Times New Roman"/>
          <w:sz w:val="28"/>
          <w:szCs w:val="28"/>
        </w:rPr>
      </w:pPr>
      <w:r w:rsidRPr="000B5D81">
        <w:rPr>
          <w:rFonts w:ascii="Times New Roman" w:hAnsi="Times New Roman"/>
          <w:sz w:val="28"/>
          <w:szCs w:val="28"/>
        </w:rPr>
        <w:t>на территории</w:t>
      </w:r>
      <w:r w:rsidR="005F39F2" w:rsidRPr="000B5D81">
        <w:rPr>
          <w:rFonts w:ascii="Times New Roman" w:hAnsi="Times New Roman"/>
          <w:sz w:val="28"/>
          <w:szCs w:val="28"/>
        </w:rPr>
        <w:t xml:space="preserve"> МО-СП «</w:t>
      </w:r>
      <w:proofErr w:type="spellStart"/>
      <w:r w:rsidR="00D45721">
        <w:rPr>
          <w:rFonts w:ascii="Times New Roman" w:hAnsi="Times New Roman"/>
          <w:sz w:val="28"/>
          <w:szCs w:val="28"/>
        </w:rPr>
        <w:t>Дунда-Киретское</w:t>
      </w:r>
      <w:proofErr w:type="spellEnd"/>
      <w:r w:rsidR="005F39F2" w:rsidRPr="000B5D81">
        <w:rPr>
          <w:rFonts w:ascii="Times New Roman" w:hAnsi="Times New Roman"/>
          <w:sz w:val="28"/>
          <w:szCs w:val="28"/>
        </w:rPr>
        <w:t>»</w:t>
      </w:r>
      <w:r w:rsidR="00AD52B1">
        <w:rPr>
          <w:rFonts w:ascii="Times New Roman" w:hAnsi="Times New Roman"/>
          <w:sz w:val="28"/>
          <w:szCs w:val="28"/>
        </w:rPr>
        <w:t xml:space="preserve"> </w:t>
      </w:r>
    </w:p>
    <w:p w:rsidR="008D31B5" w:rsidRPr="000B5D81" w:rsidRDefault="001A73A3" w:rsidP="008D31B5">
      <w:pPr>
        <w:pStyle w:val="a3"/>
        <w:jc w:val="both"/>
        <w:rPr>
          <w:rFonts w:ascii="Times New Roman" w:hAnsi="Times New Roman"/>
          <w:sz w:val="28"/>
          <w:szCs w:val="28"/>
        </w:rPr>
      </w:pPr>
      <w:r w:rsidRPr="000B5D81">
        <w:rPr>
          <w:rFonts w:ascii="Times New Roman" w:hAnsi="Times New Roman"/>
          <w:sz w:val="28"/>
          <w:szCs w:val="28"/>
        </w:rPr>
        <w:t> </w:t>
      </w:r>
    </w:p>
    <w:p w:rsidR="008D31B5" w:rsidRPr="000B5D81" w:rsidRDefault="001A73A3" w:rsidP="00AD52B1">
      <w:pPr>
        <w:pStyle w:val="a3"/>
        <w:jc w:val="both"/>
        <w:rPr>
          <w:rFonts w:ascii="Times New Roman" w:hAnsi="Times New Roman"/>
          <w:sz w:val="28"/>
          <w:szCs w:val="28"/>
        </w:rPr>
      </w:pPr>
      <w:r w:rsidRPr="000B5D81">
        <w:rPr>
          <w:rFonts w:ascii="Times New Roman" w:hAnsi="Times New Roman"/>
          <w:sz w:val="28"/>
          <w:szCs w:val="28"/>
        </w:rPr>
        <w:t>В соответствии с Градостроительным кодексом Российской Федерации, Жилищным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w:t>
      </w:r>
      <w:r w:rsidR="00C35499" w:rsidRPr="00C35499">
        <w:rPr>
          <w:rFonts w:ascii="Times New Roman" w:hAnsi="Times New Roman"/>
          <w:sz w:val="28"/>
          <w:szCs w:val="28"/>
        </w:rPr>
        <w:t xml:space="preserve">Об утверждении положения о признании </w:t>
      </w:r>
      <w:bookmarkStart w:id="0" w:name="_Hlk195183875"/>
      <w:r w:rsidR="00C35499" w:rsidRPr="00C35499">
        <w:rPr>
          <w:rFonts w:ascii="Times New Roman" w:hAnsi="Times New Roman"/>
          <w:sz w:val="28"/>
          <w:szCs w:val="28"/>
        </w:rPr>
        <w:t>помещения жилым помещением</w:t>
      </w:r>
      <w:bookmarkEnd w:id="0"/>
      <w:r w:rsidR="00C35499" w:rsidRPr="00C35499">
        <w:rPr>
          <w:rFonts w:ascii="Times New Roman" w:hAnsi="Times New Roman"/>
          <w:sz w:val="28"/>
          <w:szCs w:val="28"/>
        </w:rPr>
        <w:t>, </w:t>
      </w:r>
      <w:r w:rsidR="00091651" w:rsidRPr="00582AEE">
        <w:rPr>
          <w:rFonts w:ascii="Times New Roman" w:hAnsi="Times New Roman"/>
          <w:sz w:val="28"/>
          <w:szCs w:val="28"/>
        </w:rPr>
        <w:t xml:space="preserve"> жилого помещения  непригодным для проживания и многоквартирного дома</w:t>
      </w:r>
      <w:r w:rsidR="008D31B5" w:rsidRPr="000B5D81">
        <w:rPr>
          <w:rFonts w:ascii="Times New Roman" w:hAnsi="Times New Roman"/>
          <w:sz w:val="28"/>
          <w:szCs w:val="28"/>
        </w:rPr>
        <w:t xml:space="preserve"> ветхими, аварийными или подлежащими сносу или реконструкции» на  территории МО-СП «</w:t>
      </w:r>
      <w:proofErr w:type="spellStart"/>
      <w:r w:rsidR="00D45721">
        <w:rPr>
          <w:rFonts w:ascii="Times New Roman" w:hAnsi="Times New Roman"/>
          <w:sz w:val="28"/>
          <w:szCs w:val="28"/>
        </w:rPr>
        <w:t>Дунда-Киретское</w:t>
      </w:r>
      <w:proofErr w:type="spellEnd"/>
      <w:r w:rsidR="008D31B5" w:rsidRPr="000B5D81">
        <w:rPr>
          <w:rFonts w:ascii="Times New Roman" w:hAnsi="Times New Roman"/>
          <w:sz w:val="28"/>
          <w:szCs w:val="28"/>
        </w:rPr>
        <w:t xml:space="preserve">», </w:t>
      </w:r>
      <w:r w:rsidRPr="000B5D81">
        <w:rPr>
          <w:rFonts w:ascii="Times New Roman" w:hAnsi="Times New Roman"/>
          <w:sz w:val="28"/>
          <w:szCs w:val="28"/>
        </w:rPr>
        <w:t xml:space="preserve">Уставом </w:t>
      </w:r>
      <w:r w:rsidR="00D57CA0">
        <w:rPr>
          <w:rFonts w:ascii="Times New Roman" w:hAnsi="Times New Roman"/>
          <w:sz w:val="28"/>
          <w:szCs w:val="28"/>
        </w:rPr>
        <w:t>МО-СП «</w:t>
      </w:r>
      <w:proofErr w:type="spellStart"/>
      <w:r w:rsidR="00D45721">
        <w:rPr>
          <w:rFonts w:ascii="Times New Roman" w:hAnsi="Times New Roman"/>
          <w:sz w:val="28"/>
          <w:szCs w:val="28"/>
        </w:rPr>
        <w:t>Дунда-Киретское</w:t>
      </w:r>
      <w:proofErr w:type="spellEnd"/>
      <w:r w:rsidR="00D57CA0">
        <w:rPr>
          <w:rFonts w:ascii="Times New Roman" w:hAnsi="Times New Roman"/>
          <w:sz w:val="28"/>
          <w:szCs w:val="28"/>
        </w:rPr>
        <w:t xml:space="preserve">» </w:t>
      </w:r>
      <w:r w:rsidRPr="000B5D81">
        <w:rPr>
          <w:rFonts w:ascii="Times New Roman" w:hAnsi="Times New Roman"/>
          <w:sz w:val="28"/>
          <w:szCs w:val="28"/>
        </w:rPr>
        <w:t>ПОСТАНОВЛЯЮ:</w:t>
      </w:r>
    </w:p>
    <w:p w:rsidR="008D31B5"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1</w:t>
      </w:r>
      <w:r w:rsidRPr="000B5D81">
        <w:rPr>
          <w:rFonts w:ascii="Times New Roman" w:hAnsi="Times New Roman" w:cs="Times New Roman"/>
          <w:sz w:val="28"/>
          <w:szCs w:val="28"/>
        </w:rPr>
        <w:t xml:space="preserve">. </w:t>
      </w:r>
      <w:r w:rsidRPr="00091651">
        <w:rPr>
          <w:rFonts w:ascii="Times New Roman" w:hAnsi="Times New Roman" w:cs="Times New Roman"/>
          <w:sz w:val="28"/>
          <w:szCs w:val="28"/>
        </w:rPr>
        <w:t xml:space="preserve">Создать межведомственную комиссию по признанию </w:t>
      </w:r>
      <w:r w:rsidR="00C35499" w:rsidRPr="00C35499">
        <w:rPr>
          <w:rFonts w:ascii="Times New Roman" w:hAnsi="Times New Roman"/>
          <w:sz w:val="28"/>
          <w:szCs w:val="28"/>
        </w:rPr>
        <w:t xml:space="preserve">помещения </w:t>
      </w:r>
      <w:r w:rsidR="00091651" w:rsidRPr="00582AEE">
        <w:rPr>
          <w:rFonts w:ascii="Times New Roman" w:eastAsia="Calibri" w:hAnsi="Times New Roman" w:cs="Times New Roman"/>
          <w:sz w:val="28"/>
          <w:szCs w:val="28"/>
        </w:rPr>
        <w:t xml:space="preserve">жилым помещением, жилого </w:t>
      </w:r>
      <w:proofErr w:type="gramStart"/>
      <w:r w:rsidR="00091651" w:rsidRPr="00582AEE">
        <w:rPr>
          <w:rFonts w:ascii="Times New Roman" w:eastAsia="Calibri" w:hAnsi="Times New Roman" w:cs="Times New Roman"/>
          <w:sz w:val="28"/>
          <w:szCs w:val="28"/>
        </w:rPr>
        <w:t>помещения  непригодным</w:t>
      </w:r>
      <w:proofErr w:type="gramEnd"/>
      <w:r w:rsidR="00091651" w:rsidRPr="00582AEE">
        <w:rPr>
          <w:rFonts w:ascii="Times New Roman" w:eastAsia="Calibri" w:hAnsi="Times New Roman" w:cs="Times New Roman"/>
          <w:sz w:val="28"/>
          <w:szCs w:val="28"/>
        </w:rPr>
        <w:t xml:space="preserve"> для проживания и многоквартирного дома</w:t>
      </w:r>
      <w:r w:rsidR="00091651" w:rsidRPr="00582AEE">
        <w:rPr>
          <w:rFonts w:ascii="Times New Roman" w:hAnsi="Times New Roman" w:cs="Times New Roman"/>
          <w:sz w:val="28"/>
          <w:szCs w:val="28"/>
        </w:rPr>
        <w:t>,</w:t>
      </w:r>
      <w:r w:rsidR="005A4B32">
        <w:rPr>
          <w:rFonts w:ascii="Times New Roman" w:hAnsi="Times New Roman" w:cs="Times New Roman"/>
          <w:sz w:val="28"/>
          <w:szCs w:val="28"/>
        </w:rPr>
        <w:t xml:space="preserve"> </w:t>
      </w:r>
      <w:r w:rsidR="00652F66" w:rsidRPr="00091651">
        <w:rPr>
          <w:rFonts w:ascii="Times New Roman" w:hAnsi="Times New Roman" w:cs="Times New Roman"/>
          <w:sz w:val="28"/>
          <w:szCs w:val="28"/>
        </w:rPr>
        <w:t xml:space="preserve">ветхими, аварийными или подлежащими сносу или реконструкции </w:t>
      </w:r>
      <w:r w:rsidRPr="00091651">
        <w:rPr>
          <w:rFonts w:ascii="Times New Roman" w:hAnsi="Times New Roman" w:cs="Times New Roman"/>
          <w:sz w:val="28"/>
          <w:szCs w:val="28"/>
        </w:rPr>
        <w:t xml:space="preserve">на территории </w:t>
      </w:r>
      <w:r w:rsidR="00652F66" w:rsidRPr="00091651">
        <w:rPr>
          <w:rFonts w:ascii="Times New Roman" w:hAnsi="Times New Roman" w:cs="Times New Roman"/>
          <w:sz w:val="28"/>
          <w:szCs w:val="28"/>
        </w:rPr>
        <w:t>МО-СП «</w:t>
      </w:r>
      <w:proofErr w:type="spellStart"/>
      <w:r w:rsidR="00D45721">
        <w:rPr>
          <w:rFonts w:ascii="Times New Roman" w:hAnsi="Times New Roman"/>
          <w:sz w:val="28"/>
          <w:szCs w:val="28"/>
        </w:rPr>
        <w:t>Дунда-Киретское</w:t>
      </w:r>
      <w:proofErr w:type="spellEnd"/>
      <w:r w:rsidR="00AD52B1">
        <w:rPr>
          <w:rFonts w:ascii="Times New Roman" w:hAnsi="Times New Roman" w:cs="Times New Roman"/>
          <w:sz w:val="28"/>
          <w:szCs w:val="28"/>
        </w:rPr>
        <w:t xml:space="preserve">» </w:t>
      </w:r>
      <w:r w:rsidRPr="00091651">
        <w:rPr>
          <w:rFonts w:ascii="Times New Roman" w:hAnsi="Times New Roman" w:cs="Times New Roman"/>
          <w:sz w:val="28"/>
          <w:szCs w:val="28"/>
        </w:rPr>
        <w:t>, и утвердить ее состав (приложение 1);</w:t>
      </w:r>
    </w:p>
    <w:p w:rsidR="001A73A3"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2</w:t>
      </w:r>
      <w:r w:rsidRPr="000B5D81">
        <w:rPr>
          <w:rFonts w:ascii="Times New Roman" w:hAnsi="Times New Roman" w:cs="Times New Roman"/>
          <w:sz w:val="28"/>
          <w:szCs w:val="28"/>
        </w:rPr>
        <w:t xml:space="preserve">. Утвердить Положение о межведомственной комиссии по </w:t>
      </w:r>
      <w:proofErr w:type="gramStart"/>
      <w:r w:rsidR="00652F66" w:rsidRPr="000B5D81">
        <w:rPr>
          <w:rFonts w:ascii="Times New Roman" w:hAnsi="Times New Roman" w:cs="Times New Roman"/>
          <w:sz w:val="28"/>
          <w:szCs w:val="28"/>
        </w:rPr>
        <w:t>признанию  помещени</w:t>
      </w:r>
      <w:r w:rsidR="001B4C54">
        <w:rPr>
          <w:rFonts w:ascii="Times New Roman" w:hAnsi="Times New Roman" w:cs="Times New Roman"/>
          <w:sz w:val="28"/>
          <w:szCs w:val="28"/>
        </w:rPr>
        <w:t>я</w:t>
      </w:r>
      <w:proofErr w:type="gramEnd"/>
      <w:r w:rsidR="005A4B32">
        <w:rPr>
          <w:rFonts w:ascii="Times New Roman" w:hAnsi="Times New Roman" w:cs="Times New Roman"/>
          <w:sz w:val="28"/>
          <w:szCs w:val="28"/>
        </w:rPr>
        <w:t xml:space="preserve">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 xml:space="preserve">, </w:t>
      </w:r>
      <w:r w:rsidR="00652F66" w:rsidRPr="000B5D81">
        <w:rPr>
          <w:rFonts w:ascii="Times New Roman" w:hAnsi="Times New Roman" w:cs="Times New Roman"/>
          <w:sz w:val="28"/>
          <w:szCs w:val="28"/>
        </w:rPr>
        <w:t>ветхими, аварийными или подлежащими сносу или реконструкции на территории МО-СП «</w:t>
      </w:r>
      <w:proofErr w:type="spellStart"/>
      <w:r w:rsidR="00D45721">
        <w:rPr>
          <w:rFonts w:ascii="Times New Roman" w:hAnsi="Times New Roman"/>
          <w:sz w:val="28"/>
          <w:szCs w:val="28"/>
        </w:rPr>
        <w:t>Дунда-Киретское</w:t>
      </w:r>
      <w:proofErr w:type="spellEnd"/>
      <w:r w:rsidR="00AD52B1">
        <w:rPr>
          <w:rFonts w:ascii="Times New Roman" w:hAnsi="Times New Roman" w:cs="Times New Roman"/>
          <w:sz w:val="28"/>
          <w:szCs w:val="28"/>
        </w:rPr>
        <w:t xml:space="preserve">» </w:t>
      </w:r>
      <w:r w:rsidR="00652F66" w:rsidRPr="000B5D81">
        <w:rPr>
          <w:rFonts w:ascii="Times New Roman" w:hAnsi="Times New Roman" w:cs="Times New Roman"/>
          <w:sz w:val="28"/>
          <w:szCs w:val="28"/>
        </w:rPr>
        <w:t xml:space="preserve"> </w:t>
      </w:r>
      <w:r w:rsidRPr="000B5D81">
        <w:rPr>
          <w:rFonts w:ascii="Times New Roman" w:hAnsi="Times New Roman" w:cs="Times New Roman"/>
          <w:sz w:val="28"/>
          <w:szCs w:val="28"/>
        </w:rPr>
        <w:t>(приложение 2);</w:t>
      </w:r>
    </w:p>
    <w:p w:rsidR="001A73A3" w:rsidRPr="000B5D81" w:rsidRDefault="001A73A3" w:rsidP="000E4040">
      <w:pPr>
        <w:spacing w:after="0" w:line="240" w:lineRule="auto"/>
        <w:contextualSpacing/>
        <w:jc w:val="both"/>
        <w:rPr>
          <w:rFonts w:ascii="Times New Roman" w:hAnsi="Times New Roman" w:cs="Times New Roman"/>
          <w:sz w:val="28"/>
          <w:szCs w:val="28"/>
        </w:rPr>
      </w:pPr>
      <w:r w:rsidRPr="000B5D81">
        <w:rPr>
          <w:rFonts w:ascii="Times New Roman" w:hAnsi="Times New Roman" w:cs="Times New Roman"/>
          <w:b/>
          <w:sz w:val="28"/>
          <w:szCs w:val="28"/>
        </w:rPr>
        <w:t>3</w:t>
      </w:r>
      <w:r w:rsidRPr="000B5D81">
        <w:rPr>
          <w:rFonts w:ascii="Times New Roman" w:hAnsi="Times New Roman" w:cs="Times New Roman"/>
          <w:sz w:val="28"/>
          <w:szCs w:val="28"/>
        </w:rPr>
        <w:t xml:space="preserve">. Утвердить Порядок </w:t>
      </w:r>
      <w:r w:rsidR="00162107" w:rsidRPr="000B5D81">
        <w:rPr>
          <w:rFonts w:ascii="Times New Roman" w:hAnsi="Times New Roman" w:cs="Times New Roman"/>
          <w:sz w:val="28"/>
          <w:szCs w:val="28"/>
        </w:rPr>
        <w:t xml:space="preserve">по </w:t>
      </w:r>
      <w:proofErr w:type="gramStart"/>
      <w:r w:rsidR="00162107" w:rsidRPr="000B5D81">
        <w:rPr>
          <w:rFonts w:ascii="Times New Roman" w:hAnsi="Times New Roman" w:cs="Times New Roman"/>
          <w:sz w:val="28"/>
          <w:szCs w:val="28"/>
        </w:rPr>
        <w:t>признанию  помещени</w:t>
      </w:r>
      <w:r w:rsidR="00162107">
        <w:rPr>
          <w:rFonts w:ascii="Times New Roman" w:hAnsi="Times New Roman" w:cs="Times New Roman"/>
          <w:sz w:val="28"/>
          <w:szCs w:val="28"/>
        </w:rPr>
        <w:t>я</w:t>
      </w:r>
      <w:proofErr w:type="gramEnd"/>
      <w:r w:rsidR="005A4B32">
        <w:rPr>
          <w:rFonts w:ascii="Times New Roman" w:hAnsi="Times New Roman" w:cs="Times New Roman"/>
          <w:sz w:val="28"/>
          <w:szCs w:val="28"/>
        </w:rPr>
        <w:t xml:space="preserve"> </w:t>
      </w:r>
      <w:r w:rsidR="00162107"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162107" w:rsidRPr="00582AEE">
        <w:rPr>
          <w:rFonts w:ascii="Times New Roman" w:hAnsi="Times New Roman" w:cs="Times New Roman"/>
          <w:sz w:val="28"/>
          <w:szCs w:val="28"/>
        </w:rPr>
        <w:t xml:space="preserve">,  </w:t>
      </w:r>
      <w:r w:rsidR="00162107" w:rsidRPr="000B5D81">
        <w:rPr>
          <w:rFonts w:ascii="Times New Roman" w:hAnsi="Times New Roman" w:cs="Times New Roman"/>
          <w:sz w:val="28"/>
          <w:szCs w:val="28"/>
        </w:rPr>
        <w:t>ветхими, аварийными или подлежащими сносу или реконструкции на территории МО-СП «</w:t>
      </w:r>
      <w:proofErr w:type="spellStart"/>
      <w:r w:rsidR="00D45721">
        <w:rPr>
          <w:rFonts w:ascii="Times New Roman" w:hAnsi="Times New Roman"/>
          <w:sz w:val="28"/>
          <w:szCs w:val="28"/>
        </w:rPr>
        <w:t>Дунда-Киретское</w:t>
      </w:r>
      <w:proofErr w:type="spellEnd"/>
      <w:r w:rsidR="00AD52B1">
        <w:rPr>
          <w:rFonts w:ascii="Times New Roman" w:hAnsi="Times New Roman" w:cs="Times New Roman"/>
          <w:sz w:val="28"/>
          <w:szCs w:val="28"/>
        </w:rPr>
        <w:t xml:space="preserve">» </w:t>
      </w:r>
      <w:r w:rsidR="008D31B5" w:rsidRPr="000B5D81">
        <w:rPr>
          <w:rFonts w:ascii="Times New Roman" w:hAnsi="Times New Roman" w:cs="Times New Roman"/>
          <w:sz w:val="28"/>
          <w:szCs w:val="28"/>
        </w:rPr>
        <w:t>(приложение</w:t>
      </w:r>
      <w:r w:rsidR="00652F66" w:rsidRPr="000B5D81">
        <w:rPr>
          <w:rFonts w:ascii="Times New Roman" w:hAnsi="Times New Roman" w:cs="Times New Roman"/>
          <w:sz w:val="28"/>
          <w:szCs w:val="28"/>
        </w:rPr>
        <w:t xml:space="preserve"> 3); </w:t>
      </w:r>
    </w:p>
    <w:p w:rsidR="00652F66" w:rsidRPr="000B5D81" w:rsidRDefault="00652F66" w:rsidP="000E4040">
      <w:pPr>
        <w:spacing w:after="0" w:line="240" w:lineRule="auto"/>
        <w:contextualSpacing/>
        <w:jc w:val="both"/>
        <w:rPr>
          <w:rFonts w:ascii="Times New Roman" w:hAnsi="Times New Roman" w:cs="Times New Roman"/>
          <w:sz w:val="28"/>
          <w:szCs w:val="28"/>
        </w:rPr>
      </w:pPr>
    </w:p>
    <w:p w:rsidR="00652F66" w:rsidRPr="000B5D81" w:rsidRDefault="001A73A3" w:rsidP="000E4040">
      <w:pPr>
        <w:spacing w:after="0" w:line="240" w:lineRule="auto"/>
        <w:contextualSpacing/>
        <w:jc w:val="both"/>
        <w:rPr>
          <w:rFonts w:ascii="Times New Roman" w:hAnsi="Times New Roman" w:cs="Times New Roman"/>
          <w:b/>
          <w:sz w:val="28"/>
          <w:szCs w:val="28"/>
        </w:rPr>
      </w:pPr>
      <w:r w:rsidRPr="000B5D81">
        <w:rPr>
          <w:rFonts w:ascii="Times New Roman" w:hAnsi="Times New Roman" w:cs="Times New Roman"/>
          <w:b/>
          <w:sz w:val="28"/>
          <w:szCs w:val="28"/>
        </w:rPr>
        <w:t>4</w:t>
      </w:r>
      <w:r w:rsidRPr="000B5D81">
        <w:rPr>
          <w:rFonts w:ascii="Times New Roman" w:hAnsi="Times New Roman" w:cs="Times New Roman"/>
          <w:sz w:val="28"/>
          <w:szCs w:val="28"/>
        </w:rPr>
        <w:t>. Утвердить ф</w:t>
      </w:r>
      <w:r w:rsidR="00652F66" w:rsidRPr="000B5D81">
        <w:rPr>
          <w:rFonts w:ascii="Times New Roman" w:hAnsi="Times New Roman" w:cs="Times New Roman"/>
          <w:sz w:val="28"/>
          <w:szCs w:val="28"/>
        </w:rPr>
        <w:t>орму акта обследования помещений</w:t>
      </w:r>
      <w:r w:rsidRPr="000B5D81">
        <w:rPr>
          <w:rFonts w:ascii="Times New Roman" w:hAnsi="Times New Roman" w:cs="Times New Roman"/>
          <w:sz w:val="28"/>
          <w:szCs w:val="28"/>
        </w:rPr>
        <w:t xml:space="preserve"> (многок</w:t>
      </w:r>
      <w:r w:rsidR="00652F66" w:rsidRPr="000B5D81">
        <w:rPr>
          <w:rFonts w:ascii="Times New Roman" w:hAnsi="Times New Roman" w:cs="Times New Roman"/>
          <w:sz w:val="28"/>
          <w:szCs w:val="28"/>
        </w:rPr>
        <w:t>вартирных домов</w:t>
      </w:r>
      <w:r w:rsidR="008D31B5" w:rsidRPr="000B5D81">
        <w:rPr>
          <w:rFonts w:ascii="Times New Roman" w:hAnsi="Times New Roman" w:cs="Times New Roman"/>
          <w:sz w:val="28"/>
          <w:szCs w:val="28"/>
        </w:rPr>
        <w:t xml:space="preserve">) (приложение </w:t>
      </w:r>
      <w:r w:rsidR="00652F66" w:rsidRPr="000B5D81">
        <w:rPr>
          <w:rFonts w:ascii="Times New Roman" w:hAnsi="Times New Roman" w:cs="Times New Roman"/>
          <w:sz w:val="28"/>
          <w:szCs w:val="28"/>
        </w:rPr>
        <w:t>4);</w:t>
      </w:r>
    </w:p>
    <w:p w:rsidR="001B4C54" w:rsidRPr="00E533D9" w:rsidRDefault="001A73A3" w:rsidP="000E4040">
      <w:pPr>
        <w:spacing w:after="0" w:line="240" w:lineRule="auto"/>
        <w:contextualSpacing/>
        <w:jc w:val="both"/>
        <w:rPr>
          <w:rFonts w:ascii="Times New Roman" w:hAnsi="Times New Roman" w:cs="Times New Roman"/>
          <w:sz w:val="28"/>
          <w:szCs w:val="28"/>
        </w:rPr>
      </w:pPr>
      <w:r w:rsidRPr="000B5D81">
        <w:rPr>
          <w:rFonts w:ascii="Times New Roman" w:hAnsi="Times New Roman" w:cs="Times New Roman"/>
          <w:b/>
          <w:sz w:val="28"/>
          <w:szCs w:val="28"/>
        </w:rPr>
        <w:t>5.</w:t>
      </w:r>
      <w:r w:rsidRPr="000B5D81">
        <w:rPr>
          <w:rFonts w:ascii="Times New Roman" w:hAnsi="Times New Roman" w:cs="Times New Roman"/>
          <w:sz w:val="28"/>
          <w:szCs w:val="28"/>
        </w:rPr>
        <w:t xml:space="preserve"> Утвердить форму заключения о</w:t>
      </w:r>
      <w:r w:rsidR="00652F66" w:rsidRPr="000B5D81">
        <w:rPr>
          <w:rFonts w:ascii="Times New Roman" w:hAnsi="Times New Roman" w:cs="Times New Roman"/>
          <w:sz w:val="28"/>
          <w:szCs w:val="28"/>
        </w:rPr>
        <w:t>б оценке соответствия помещения</w:t>
      </w:r>
      <w:r w:rsidR="00162107">
        <w:rPr>
          <w:rFonts w:ascii="Times New Roman" w:hAnsi="Times New Roman" w:cs="Times New Roman"/>
          <w:sz w:val="28"/>
          <w:szCs w:val="28"/>
        </w:rPr>
        <w:t>,</w:t>
      </w:r>
      <w:r w:rsidR="00652F66" w:rsidRPr="000B5D81">
        <w:rPr>
          <w:rFonts w:ascii="Times New Roman" w:hAnsi="Times New Roman" w:cs="Times New Roman"/>
          <w:sz w:val="28"/>
          <w:szCs w:val="28"/>
        </w:rPr>
        <w:t xml:space="preserve"> (многоквартирного дома) требованиям о межведомственной комиссии по признанию помещени</w:t>
      </w:r>
      <w:r w:rsidR="001B4C54">
        <w:rPr>
          <w:rFonts w:ascii="Times New Roman" w:hAnsi="Times New Roman" w:cs="Times New Roman"/>
          <w:sz w:val="28"/>
          <w:szCs w:val="28"/>
        </w:rPr>
        <w:t>я</w:t>
      </w:r>
      <w:r w:rsidR="005A4B32">
        <w:rPr>
          <w:rFonts w:ascii="Times New Roman" w:hAnsi="Times New Roman" w:cs="Times New Roman"/>
          <w:sz w:val="28"/>
          <w:szCs w:val="28"/>
        </w:rPr>
        <w:t xml:space="preserve"> </w:t>
      </w:r>
      <w:r w:rsidR="00091651" w:rsidRPr="00582AEE">
        <w:rPr>
          <w:rFonts w:ascii="Times New Roman" w:eastAsia="Calibri" w:hAnsi="Times New Roman" w:cs="Times New Roman"/>
          <w:sz w:val="28"/>
          <w:szCs w:val="28"/>
        </w:rPr>
        <w:t xml:space="preserve">жилым помещением, жилого </w:t>
      </w:r>
      <w:proofErr w:type="gramStart"/>
      <w:r w:rsidR="00091651" w:rsidRPr="00582AEE">
        <w:rPr>
          <w:rFonts w:ascii="Times New Roman" w:eastAsia="Calibri" w:hAnsi="Times New Roman" w:cs="Times New Roman"/>
          <w:sz w:val="28"/>
          <w:szCs w:val="28"/>
        </w:rPr>
        <w:t>помещения  непригодным</w:t>
      </w:r>
      <w:proofErr w:type="gramEnd"/>
      <w:r w:rsidR="00091651" w:rsidRPr="00582AEE">
        <w:rPr>
          <w:rFonts w:ascii="Times New Roman" w:eastAsia="Calibri" w:hAnsi="Times New Roman" w:cs="Times New Roman"/>
          <w:sz w:val="28"/>
          <w:szCs w:val="28"/>
        </w:rPr>
        <w:t xml:space="preserve"> для проживания и многоквартирного дома</w:t>
      </w:r>
      <w:r w:rsidR="00091651" w:rsidRPr="00582AEE">
        <w:rPr>
          <w:rFonts w:ascii="Times New Roman" w:hAnsi="Times New Roman" w:cs="Times New Roman"/>
          <w:sz w:val="28"/>
          <w:szCs w:val="28"/>
        </w:rPr>
        <w:t xml:space="preserve">, </w:t>
      </w:r>
      <w:r w:rsidR="00652F66" w:rsidRPr="000B5D81">
        <w:rPr>
          <w:rFonts w:ascii="Times New Roman" w:hAnsi="Times New Roman" w:cs="Times New Roman"/>
          <w:sz w:val="28"/>
          <w:szCs w:val="28"/>
        </w:rPr>
        <w:t xml:space="preserve">ветхими, аварийными или подлежащими сносу или реконструкции </w:t>
      </w:r>
      <w:r w:rsidRPr="000B5D81">
        <w:rPr>
          <w:rFonts w:ascii="Times New Roman" w:hAnsi="Times New Roman" w:cs="Times New Roman"/>
          <w:sz w:val="28"/>
          <w:szCs w:val="28"/>
        </w:rPr>
        <w:t>(приложение 5);</w:t>
      </w:r>
    </w:p>
    <w:p w:rsidR="00652F66" w:rsidRPr="000E4040" w:rsidRDefault="00E533D9" w:rsidP="000E404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6</w:t>
      </w:r>
      <w:r w:rsidR="000E4040">
        <w:rPr>
          <w:rFonts w:ascii="Times New Roman" w:hAnsi="Times New Roman" w:cs="Times New Roman"/>
          <w:sz w:val="28"/>
          <w:szCs w:val="28"/>
        </w:rPr>
        <w:t>.</w:t>
      </w:r>
      <w:r w:rsidR="000E4040" w:rsidRPr="000E4040">
        <w:rPr>
          <w:rFonts w:ascii="Times New Roman" w:hAnsi="Times New Roman" w:cs="Times New Roman"/>
          <w:sz w:val="28"/>
          <w:szCs w:val="28"/>
        </w:rPr>
        <w:t>Обнародовать настоящее постановление на информационных стендах Администрации МО-СП «</w:t>
      </w:r>
      <w:proofErr w:type="spellStart"/>
      <w:r w:rsidR="00D45721">
        <w:rPr>
          <w:rFonts w:ascii="Times New Roman" w:hAnsi="Times New Roman" w:cs="Times New Roman"/>
          <w:sz w:val="28"/>
          <w:szCs w:val="28"/>
        </w:rPr>
        <w:t>Дунда-</w:t>
      </w:r>
      <w:proofErr w:type="gramStart"/>
      <w:r w:rsidR="00D45721">
        <w:rPr>
          <w:rFonts w:ascii="Times New Roman" w:hAnsi="Times New Roman" w:cs="Times New Roman"/>
          <w:sz w:val="28"/>
          <w:szCs w:val="28"/>
        </w:rPr>
        <w:t>Киретское</w:t>
      </w:r>
      <w:proofErr w:type="spellEnd"/>
      <w:r w:rsidR="000E4040">
        <w:rPr>
          <w:rFonts w:ascii="Times New Roman" w:hAnsi="Times New Roman" w:cs="Times New Roman"/>
          <w:sz w:val="28"/>
          <w:szCs w:val="28"/>
        </w:rPr>
        <w:t xml:space="preserve">» </w:t>
      </w:r>
      <w:r w:rsidR="000E4040" w:rsidRPr="000E4040">
        <w:rPr>
          <w:rFonts w:ascii="Times New Roman" w:hAnsi="Times New Roman" w:cs="Times New Roman"/>
          <w:sz w:val="28"/>
          <w:szCs w:val="28"/>
        </w:rPr>
        <w:t xml:space="preserve"> и</w:t>
      </w:r>
      <w:proofErr w:type="gramEnd"/>
      <w:r w:rsidR="000E4040" w:rsidRPr="000E4040">
        <w:rPr>
          <w:rFonts w:ascii="Times New Roman" w:hAnsi="Times New Roman" w:cs="Times New Roman"/>
          <w:sz w:val="28"/>
          <w:szCs w:val="28"/>
        </w:rPr>
        <w:t xml:space="preserve"> разместить на официальном сайте в сети Интернет.                                           </w:t>
      </w:r>
    </w:p>
    <w:p w:rsidR="00652F66" w:rsidRPr="000B5D81" w:rsidRDefault="00E533D9" w:rsidP="000E404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7</w:t>
      </w:r>
      <w:r w:rsidR="001A73A3" w:rsidRPr="000B5D81">
        <w:rPr>
          <w:rFonts w:ascii="Times New Roman" w:hAnsi="Times New Roman" w:cs="Times New Roman"/>
          <w:sz w:val="28"/>
          <w:szCs w:val="28"/>
        </w:rPr>
        <w:t>. Опубликовать настоя</w:t>
      </w:r>
      <w:r w:rsidR="00652F66" w:rsidRPr="000B5D81">
        <w:rPr>
          <w:rFonts w:ascii="Times New Roman" w:hAnsi="Times New Roman" w:cs="Times New Roman"/>
          <w:sz w:val="28"/>
          <w:szCs w:val="28"/>
        </w:rPr>
        <w:t>щее П</w:t>
      </w:r>
      <w:r w:rsidR="001A73A3" w:rsidRPr="000B5D81">
        <w:rPr>
          <w:rFonts w:ascii="Times New Roman" w:hAnsi="Times New Roman" w:cs="Times New Roman"/>
          <w:sz w:val="28"/>
          <w:szCs w:val="28"/>
        </w:rPr>
        <w:t xml:space="preserve">остановление на официальном </w:t>
      </w:r>
      <w:r w:rsidR="00BF07CA">
        <w:rPr>
          <w:rFonts w:ascii="Times New Roman" w:hAnsi="Times New Roman" w:cs="Times New Roman"/>
          <w:sz w:val="28"/>
          <w:szCs w:val="28"/>
        </w:rPr>
        <w:t xml:space="preserve">сетевом издании сайт </w:t>
      </w:r>
      <w:r w:rsidR="009F6A90" w:rsidRPr="000B5D81">
        <w:rPr>
          <w:rFonts w:ascii="Times New Roman" w:hAnsi="Times New Roman" w:cs="Times New Roman"/>
          <w:color w:val="2C2D2E"/>
          <w:sz w:val="28"/>
          <w:szCs w:val="28"/>
          <w:shd w:val="clear" w:color="auto" w:fill="FFFFFF"/>
        </w:rPr>
        <w:t>«Правовая Бичура» (http://правоваябичура.рф)</w:t>
      </w:r>
    </w:p>
    <w:p w:rsidR="001A73A3" w:rsidRPr="000B5D81" w:rsidRDefault="00E533D9" w:rsidP="000E404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8</w:t>
      </w:r>
      <w:r w:rsidR="001A73A3" w:rsidRPr="000B5D81">
        <w:rPr>
          <w:rFonts w:ascii="Times New Roman" w:hAnsi="Times New Roman" w:cs="Times New Roman"/>
          <w:b/>
          <w:sz w:val="28"/>
          <w:szCs w:val="28"/>
        </w:rPr>
        <w:t>.</w:t>
      </w:r>
      <w:r w:rsidR="001A73A3" w:rsidRPr="000B5D81">
        <w:rPr>
          <w:rFonts w:ascii="Times New Roman" w:hAnsi="Times New Roman" w:cs="Times New Roman"/>
          <w:sz w:val="28"/>
          <w:szCs w:val="28"/>
        </w:rPr>
        <w:t>Контроль за исполнением настоящего постановления оставляю за собой.</w:t>
      </w:r>
    </w:p>
    <w:p w:rsidR="001A73A3" w:rsidRPr="000B5D81" w:rsidRDefault="001A73A3" w:rsidP="000E4040">
      <w:pPr>
        <w:spacing w:after="0" w:line="240" w:lineRule="auto"/>
        <w:contextualSpacing/>
        <w:rPr>
          <w:rFonts w:ascii="Times New Roman" w:hAnsi="Times New Roman" w:cs="Times New Roman"/>
          <w:sz w:val="28"/>
          <w:szCs w:val="28"/>
        </w:rPr>
      </w:pPr>
      <w:r w:rsidRPr="000B5D81">
        <w:rPr>
          <w:rFonts w:ascii="Times New Roman" w:hAnsi="Times New Roman" w:cs="Times New Roman"/>
          <w:sz w:val="28"/>
          <w:szCs w:val="28"/>
        </w:rPr>
        <w:t> </w:t>
      </w:r>
    </w:p>
    <w:p w:rsidR="001A73A3" w:rsidRPr="000B5D81" w:rsidRDefault="001A73A3" w:rsidP="000E4040">
      <w:pPr>
        <w:spacing w:after="0" w:line="240" w:lineRule="auto"/>
        <w:contextualSpacing/>
        <w:rPr>
          <w:rFonts w:ascii="Times New Roman" w:hAnsi="Times New Roman" w:cs="Times New Roman"/>
          <w:sz w:val="28"/>
          <w:szCs w:val="28"/>
        </w:rPr>
      </w:pPr>
    </w:p>
    <w:p w:rsidR="00B87D39" w:rsidRPr="000B5D81" w:rsidRDefault="001A73A3" w:rsidP="000E4040">
      <w:pPr>
        <w:spacing w:after="0" w:line="240" w:lineRule="auto"/>
        <w:contextualSpacing/>
        <w:rPr>
          <w:rFonts w:ascii="Times New Roman" w:hAnsi="Times New Roman" w:cs="Times New Roman"/>
          <w:sz w:val="28"/>
          <w:szCs w:val="28"/>
        </w:rPr>
      </w:pPr>
      <w:r w:rsidRPr="000B5D81">
        <w:rPr>
          <w:rFonts w:ascii="Times New Roman" w:hAnsi="Times New Roman" w:cs="Times New Roman"/>
          <w:sz w:val="28"/>
          <w:szCs w:val="28"/>
        </w:rPr>
        <w:t xml:space="preserve">Глава </w:t>
      </w:r>
      <w:r w:rsidR="00B87D39" w:rsidRPr="000B5D81">
        <w:rPr>
          <w:rFonts w:ascii="Times New Roman" w:hAnsi="Times New Roman" w:cs="Times New Roman"/>
          <w:sz w:val="28"/>
          <w:szCs w:val="28"/>
        </w:rPr>
        <w:t xml:space="preserve">Администрации </w:t>
      </w:r>
    </w:p>
    <w:p w:rsidR="00652F66" w:rsidRDefault="00652F66" w:rsidP="00DB048B">
      <w:pPr>
        <w:spacing w:after="100" w:afterAutospacing="1" w:line="240" w:lineRule="auto"/>
        <w:contextualSpacing/>
        <w:rPr>
          <w:rFonts w:ascii="Times New Roman" w:hAnsi="Times New Roman" w:cs="Times New Roman"/>
          <w:sz w:val="24"/>
          <w:szCs w:val="24"/>
        </w:rPr>
      </w:pPr>
      <w:r w:rsidRPr="000B5D81">
        <w:rPr>
          <w:rFonts w:ascii="Times New Roman" w:hAnsi="Times New Roman" w:cs="Times New Roman"/>
          <w:sz w:val="28"/>
          <w:szCs w:val="28"/>
        </w:rPr>
        <w:t>МО-СП «</w:t>
      </w:r>
      <w:proofErr w:type="spellStart"/>
      <w:r w:rsidR="00D45721">
        <w:rPr>
          <w:rFonts w:ascii="Times New Roman" w:hAnsi="Times New Roman"/>
          <w:sz w:val="28"/>
          <w:szCs w:val="28"/>
        </w:rPr>
        <w:t>Дунда-</w:t>
      </w:r>
      <w:proofErr w:type="gramStart"/>
      <w:r w:rsidR="00D45721">
        <w:rPr>
          <w:rFonts w:ascii="Times New Roman" w:hAnsi="Times New Roman"/>
          <w:sz w:val="28"/>
          <w:szCs w:val="28"/>
        </w:rPr>
        <w:t>Киретское</w:t>
      </w:r>
      <w:proofErr w:type="spellEnd"/>
      <w:r w:rsidRPr="000B5D81">
        <w:rPr>
          <w:rFonts w:ascii="Times New Roman" w:hAnsi="Times New Roman" w:cs="Times New Roman"/>
          <w:sz w:val="28"/>
          <w:szCs w:val="28"/>
        </w:rPr>
        <w:t xml:space="preserve">»   </w:t>
      </w:r>
      <w:proofErr w:type="gramEnd"/>
      <w:r w:rsidRPr="000B5D81">
        <w:rPr>
          <w:rFonts w:ascii="Times New Roman" w:hAnsi="Times New Roman" w:cs="Times New Roman"/>
          <w:sz w:val="28"/>
          <w:szCs w:val="28"/>
        </w:rPr>
        <w:t xml:space="preserve">           </w:t>
      </w:r>
      <w:r w:rsidR="00DB048B">
        <w:rPr>
          <w:rFonts w:ascii="Times New Roman" w:hAnsi="Times New Roman" w:cs="Times New Roman"/>
          <w:sz w:val="28"/>
          <w:szCs w:val="28"/>
        </w:rPr>
        <w:t xml:space="preserve"> </w:t>
      </w:r>
      <w:proofErr w:type="spellStart"/>
      <w:r w:rsidR="00D45721">
        <w:rPr>
          <w:rFonts w:ascii="Times New Roman" w:hAnsi="Times New Roman" w:cs="Times New Roman"/>
          <w:sz w:val="28"/>
          <w:szCs w:val="28"/>
        </w:rPr>
        <w:t>В.И.Лизунова</w:t>
      </w:r>
      <w:proofErr w:type="spellEnd"/>
      <w:r w:rsidR="00D45721">
        <w:rPr>
          <w:rFonts w:ascii="Times New Roman" w:hAnsi="Times New Roman" w:cs="Times New Roman"/>
          <w:sz w:val="28"/>
          <w:szCs w:val="28"/>
        </w:rPr>
        <w:t xml:space="preserve"> </w:t>
      </w: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AD52B1" w:rsidRDefault="00AD52B1" w:rsidP="008B1B74">
      <w:pPr>
        <w:spacing w:after="0" w:line="240" w:lineRule="auto"/>
        <w:jc w:val="right"/>
        <w:rPr>
          <w:rFonts w:ascii="Times New Roman" w:hAnsi="Times New Roman" w:cs="Times New Roman"/>
          <w:bCs/>
          <w:sz w:val="24"/>
          <w:szCs w:val="24"/>
        </w:rPr>
      </w:pPr>
      <w:bookmarkStart w:id="1" w:name="_Hlk195189456"/>
    </w:p>
    <w:p w:rsidR="00AD52B1" w:rsidRDefault="00AD52B1"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A00A10" w:rsidRDefault="00A00A10" w:rsidP="008B1B74">
      <w:pPr>
        <w:spacing w:after="0" w:line="240" w:lineRule="auto"/>
        <w:jc w:val="right"/>
        <w:rPr>
          <w:rFonts w:ascii="Times New Roman" w:hAnsi="Times New Roman" w:cs="Times New Roman"/>
          <w:bCs/>
          <w:sz w:val="24"/>
          <w:szCs w:val="24"/>
        </w:rPr>
      </w:pPr>
    </w:p>
    <w:p w:rsidR="00A00A10" w:rsidRDefault="00A00A10" w:rsidP="008B1B74">
      <w:pPr>
        <w:spacing w:after="0" w:line="240" w:lineRule="auto"/>
        <w:jc w:val="right"/>
        <w:rPr>
          <w:rFonts w:ascii="Times New Roman" w:hAnsi="Times New Roman" w:cs="Times New Roman"/>
          <w:bCs/>
          <w:sz w:val="24"/>
          <w:szCs w:val="24"/>
        </w:rPr>
      </w:pPr>
    </w:p>
    <w:p w:rsidR="00A00A10" w:rsidRDefault="00A00A10" w:rsidP="008B1B74">
      <w:pPr>
        <w:spacing w:after="0" w:line="240" w:lineRule="auto"/>
        <w:jc w:val="right"/>
        <w:rPr>
          <w:rFonts w:ascii="Times New Roman" w:hAnsi="Times New Roman" w:cs="Times New Roman"/>
          <w:bCs/>
          <w:sz w:val="24"/>
          <w:szCs w:val="24"/>
        </w:rPr>
      </w:pPr>
    </w:p>
    <w:p w:rsidR="00A00A10" w:rsidRDefault="00A00A10" w:rsidP="008B1B74">
      <w:pPr>
        <w:spacing w:after="0" w:line="240" w:lineRule="auto"/>
        <w:jc w:val="right"/>
        <w:rPr>
          <w:rFonts w:ascii="Times New Roman" w:hAnsi="Times New Roman" w:cs="Times New Roman"/>
          <w:bCs/>
          <w:sz w:val="24"/>
          <w:szCs w:val="24"/>
        </w:rPr>
      </w:pPr>
    </w:p>
    <w:p w:rsidR="00A00A10" w:rsidRDefault="00A00A10" w:rsidP="008B1B74">
      <w:pPr>
        <w:spacing w:after="0" w:line="240" w:lineRule="auto"/>
        <w:jc w:val="right"/>
        <w:rPr>
          <w:rFonts w:ascii="Times New Roman" w:hAnsi="Times New Roman" w:cs="Times New Roman"/>
          <w:bCs/>
          <w:sz w:val="24"/>
          <w:szCs w:val="24"/>
        </w:rPr>
      </w:pPr>
    </w:p>
    <w:p w:rsidR="00A00A10" w:rsidRDefault="00A00A10" w:rsidP="008B1B74">
      <w:pPr>
        <w:spacing w:after="0" w:line="240" w:lineRule="auto"/>
        <w:jc w:val="right"/>
        <w:rPr>
          <w:rFonts w:ascii="Times New Roman" w:hAnsi="Times New Roman" w:cs="Times New Roman"/>
          <w:bCs/>
          <w:sz w:val="24"/>
          <w:szCs w:val="24"/>
        </w:rPr>
      </w:pPr>
      <w:bookmarkStart w:id="2" w:name="_GoBack"/>
      <w:bookmarkEnd w:id="2"/>
    </w:p>
    <w:p w:rsidR="000E4040" w:rsidRDefault="000E4040"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8B1B74" w:rsidRPr="00DB048B" w:rsidRDefault="001A73A3"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Приложение № 1</w:t>
      </w:r>
    </w:p>
    <w:p w:rsidR="001A73A3" w:rsidRDefault="008B1B74" w:rsidP="008B1B74">
      <w:pPr>
        <w:spacing w:after="0" w:line="240" w:lineRule="auto"/>
        <w:jc w:val="right"/>
        <w:rPr>
          <w:rFonts w:ascii="Times New Roman" w:hAnsi="Times New Roman" w:cs="Times New Roman"/>
          <w:bCs/>
          <w:sz w:val="24"/>
          <w:szCs w:val="24"/>
        </w:rPr>
      </w:pPr>
      <w:bookmarkStart w:id="3" w:name="_Hlk195256113"/>
      <w:r w:rsidRPr="00DB048B">
        <w:rPr>
          <w:rFonts w:ascii="Times New Roman" w:hAnsi="Times New Roman" w:cs="Times New Roman"/>
          <w:bCs/>
          <w:sz w:val="24"/>
          <w:szCs w:val="24"/>
        </w:rPr>
        <w:t>к П</w:t>
      </w:r>
      <w:r w:rsidR="001A73A3" w:rsidRPr="00DB048B">
        <w:rPr>
          <w:rFonts w:ascii="Times New Roman" w:hAnsi="Times New Roman" w:cs="Times New Roman"/>
          <w:bCs/>
          <w:sz w:val="24"/>
          <w:szCs w:val="24"/>
        </w:rPr>
        <w:t xml:space="preserve">остановлению </w:t>
      </w:r>
    </w:p>
    <w:p w:rsidR="007B73A6" w:rsidRPr="00DB048B" w:rsidRDefault="00DB048B" w:rsidP="008B1B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D45721">
        <w:rPr>
          <w:rFonts w:ascii="Times New Roman" w:hAnsi="Times New Roman" w:cs="Times New Roman"/>
          <w:bCs/>
          <w:sz w:val="24"/>
          <w:szCs w:val="24"/>
        </w:rPr>
        <w:t>Дунда-Киретское</w:t>
      </w:r>
      <w:proofErr w:type="spellEnd"/>
      <w:r>
        <w:rPr>
          <w:rFonts w:ascii="Times New Roman" w:hAnsi="Times New Roman" w:cs="Times New Roman"/>
          <w:bCs/>
          <w:sz w:val="24"/>
          <w:szCs w:val="24"/>
        </w:rPr>
        <w:t>»</w:t>
      </w:r>
    </w:p>
    <w:p w:rsidR="001A73A3" w:rsidRPr="00DB048B" w:rsidRDefault="008B1B74"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D45721">
        <w:rPr>
          <w:rFonts w:ascii="Times New Roman" w:hAnsi="Times New Roman" w:cs="Times New Roman"/>
          <w:bCs/>
          <w:sz w:val="24"/>
          <w:szCs w:val="24"/>
        </w:rPr>
        <w:t>23.05.</w:t>
      </w:r>
      <w:r w:rsidRPr="00DB048B">
        <w:rPr>
          <w:rFonts w:ascii="Times New Roman" w:hAnsi="Times New Roman" w:cs="Times New Roman"/>
          <w:bCs/>
          <w:sz w:val="24"/>
          <w:szCs w:val="24"/>
        </w:rPr>
        <w:t xml:space="preserve">2025 г. № </w:t>
      </w:r>
      <w:r w:rsidR="00D45721">
        <w:rPr>
          <w:rFonts w:ascii="Times New Roman" w:hAnsi="Times New Roman" w:cs="Times New Roman"/>
          <w:bCs/>
          <w:sz w:val="24"/>
          <w:szCs w:val="24"/>
        </w:rPr>
        <w:t>7</w:t>
      </w:r>
    </w:p>
    <w:bookmarkEnd w:id="1"/>
    <w:bookmarkEnd w:id="3"/>
    <w:p w:rsidR="001A73A3" w:rsidRPr="005F39F2" w:rsidRDefault="001A73A3" w:rsidP="008B1B74">
      <w:pPr>
        <w:spacing w:after="0"/>
        <w:jc w:val="center"/>
        <w:rPr>
          <w:rFonts w:ascii="Times New Roman" w:hAnsi="Times New Roman" w:cs="Times New Roman"/>
          <w:b/>
          <w:sz w:val="24"/>
          <w:szCs w:val="24"/>
        </w:rPr>
      </w:pPr>
    </w:p>
    <w:p w:rsidR="008B1B74" w:rsidRDefault="008B1B74" w:rsidP="001A73A3">
      <w:pPr>
        <w:jc w:val="center"/>
        <w:rPr>
          <w:rFonts w:ascii="Times New Roman" w:hAnsi="Times New Roman" w:cs="Times New Roman"/>
          <w:b/>
          <w:sz w:val="24"/>
          <w:szCs w:val="24"/>
        </w:rPr>
      </w:pPr>
    </w:p>
    <w:p w:rsidR="008B1B74" w:rsidRPr="008B1B74" w:rsidRDefault="001A73A3" w:rsidP="008B1B74">
      <w:pPr>
        <w:pStyle w:val="a3"/>
        <w:jc w:val="center"/>
        <w:rPr>
          <w:rFonts w:ascii="Times New Roman" w:hAnsi="Times New Roman"/>
          <w:b/>
          <w:sz w:val="28"/>
          <w:szCs w:val="28"/>
        </w:rPr>
      </w:pPr>
      <w:proofErr w:type="gramStart"/>
      <w:r w:rsidRPr="008B1B74">
        <w:rPr>
          <w:rFonts w:ascii="Times New Roman" w:hAnsi="Times New Roman"/>
          <w:b/>
          <w:sz w:val="28"/>
          <w:szCs w:val="28"/>
        </w:rPr>
        <w:t>Состав  межведомственной</w:t>
      </w:r>
      <w:proofErr w:type="gramEnd"/>
      <w:r w:rsidRPr="008B1B74">
        <w:rPr>
          <w:rFonts w:ascii="Times New Roman" w:hAnsi="Times New Roman"/>
          <w:b/>
          <w:sz w:val="28"/>
          <w:szCs w:val="28"/>
        </w:rPr>
        <w:t xml:space="preserve"> комиссии по </w:t>
      </w:r>
      <w:r w:rsidR="008B1B74" w:rsidRPr="008B1B74">
        <w:rPr>
          <w:rFonts w:ascii="Times New Roman" w:hAnsi="Times New Roman"/>
          <w:b/>
          <w:sz w:val="28"/>
          <w:szCs w:val="28"/>
        </w:rPr>
        <w:t>признанию</w:t>
      </w:r>
    </w:p>
    <w:p w:rsidR="00AD52B1" w:rsidRDefault="00DB048B" w:rsidP="008B1B74">
      <w:pPr>
        <w:pStyle w:val="a3"/>
        <w:jc w:val="center"/>
        <w:rPr>
          <w:rFonts w:ascii="Times New Roman" w:hAnsi="Times New Roman"/>
          <w:b/>
          <w:sz w:val="28"/>
          <w:szCs w:val="28"/>
        </w:rPr>
      </w:pPr>
      <w:r w:rsidRPr="00DB048B">
        <w:rPr>
          <w:rFonts w:ascii="Times New Roman" w:hAnsi="Times New Roman"/>
          <w:b/>
          <w:bCs/>
          <w:sz w:val="28"/>
          <w:szCs w:val="28"/>
        </w:rPr>
        <w:t>помещения жилым помещением</w:t>
      </w:r>
      <w:r w:rsidR="00FA2D2C" w:rsidRPr="00DB048B">
        <w:rPr>
          <w:rFonts w:ascii="Times New Roman" w:hAnsi="Times New Roman"/>
          <w:b/>
          <w:bCs/>
          <w:sz w:val="28"/>
          <w:szCs w:val="28"/>
        </w:rPr>
        <w:t>,</w:t>
      </w:r>
      <w:r w:rsidR="00FA2D2C" w:rsidRPr="00FA2D2C">
        <w:rPr>
          <w:rFonts w:ascii="Times New Roman" w:hAnsi="Times New Roman"/>
          <w:b/>
          <w:sz w:val="28"/>
          <w:szCs w:val="28"/>
        </w:rPr>
        <w:t xml:space="preserve"> жилого </w:t>
      </w:r>
      <w:proofErr w:type="gramStart"/>
      <w:r w:rsidR="00FA2D2C" w:rsidRPr="00FA2D2C">
        <w:rPr>
          <w:rFonts w:ascii="Times New Roman" w:hAnsi="Times New Roman"/>
          <w:b/>
          <w:sz w:val="28"/>
          <w:szCs w:val="28"/>
        </w:rPr>
        <w:t>помещения  непригодным</w:t>
      </w:r>
      <w:proofErr w:type="gramEnd"/>
      <w:r w:rsidR="00FA2D2C" w:rsidRPr="00FA2D2C">
        <w:rPr>
          <w:rFonts w:ascii="Times New Roman" w:hAnsi="Times New Roman"/>
          <w:b/>
          <w:sz w:val="28"/>
          <w:szCs w:val="28"/>
        </w:rPr>
        <w:t xml:space="preserve"> для проживания и многоквартирного дома,  </w:t>
      </w:r>
      <w:r w:rsidR="008B1B74" w:rsidRPr="00FA2D2C">
        <w:rPr>
          <w:rFonts w:ascii="Times New Roman" w:hAnsi="Times New Roman"/>
          <w:b/>
          <w:sz w:val="28"/>
          <w:szCs w:val="28"/>
        </w:rPr>
        <w:t xml:space="preserve"> ветхими</w:t>
      </w:r>
      <w:r w:rsidR="008B1B74" w:rsidRPr="008B1B74">
        <w:rPr>
          <w:rFonts w:ascii="Times New Roman" w:hAnsi="Times New Roman"/>
          <w:b/>
          <w:sz w:val="28"/>
          <w:szCs w:val="28"/>
        </w:rPr>
        <w:t xml:space="preserve">, аварийными или подлежащими сносу или реконструкции» на  территории </w:t>
      </w:r>
    </w:p>
    <w:p w:rsidR="008B1B74" w:rsidRPr="008B1B74" w:rsidRDefault="008B1B74" w:rsidP="008B1B74">
      <w:pPr>
        <w:pStyle w:val="a3"/>
        <w:jc w:val="center"/>
        <w:rPr>
          <w:rFonts w:ascii="Times New Roman" w:hAnsi="Times New Roman"/>
          <w:b/>
          <w:sz w:val="28"/>
          <w:szCs w:val="28"/>
        </w:rPr>
      </w:pPr>
      <w:r w:rsidRPr="008B1B74">
        <w:rPr>
          <w:rFonts w:ascii="Times New Roman" w:hAnsi="Times New Roman"/>
          <w:b/>
          <w:sz w:val="28"/>
          <w:szCs w:val="28"/>
        </w:rPr>
        <w:t>МО-СП «</w:t>
      </w:r>
      <w:proofErr w:type="spellStart"/>
      <w:r w:rsidR="00D45721">
        <w:rPr>
          <w:rFonts w:ascii="Times New Roman" w:hAnsi="Times New Roman"/>
          <w:b/>
          <w:bCs/>
          <w:sz w:val="28"/>
          <w:szCs w:val="28"/>
        </w:rPr>
        <w:t>Дунда-Киретское</w:t>
      </w:r>
      <w:proofErr w:type="spellEnd"/>
      <w:proofErr w:type="gramStart"/>
      <w:r w:rsidR="00AD52B1">
        <w:rPr>
          <w:rFonts w:ascii="Times New Roman" w:hAnsi="Times New Roman"/>
          <w:b/>
          <w:sz w:val="28"/>
          <w:szCs w:val="28"/>
        </w:rPr>
        <w:t xml:space="preserve">» </w:t>
      </w:r>
      <w:r>
        <w:rPr>
          <w:rFonts w:ascii="Times New Roman" w:hAnsi="Times New Roman"/>
          <w:b/>
          <w:sz w:val="28"/>
          <w:szCs w:val="28"/>
        </w:rPr>
        <w:t>:</w:t>
      </w:r>
      <w:proofErr w:type="gramEnd"/>
    </w:p>
    <w:p w:rsidR="001A73A3" w:rsidRPr="005F39F2" w:rsidRDefault="001A73A3" w:rsidP="001A73A3">
      <w:pPr>
        <w:jc w:val="center"/>
        <w:rPr>
          <w:rFonts w:ascii="Times New Roman" w:hAnsi="Times New Roman" w:cs="Times New Roman"/>
          <w:b/>
          <w:sz w:val="24"/>
          <w:szCs w:val="24"/>
        </w:rPr>
      </w:pPr>
    </w:p>
    <w:tbl>
      <w:tblPr>
        <w:tblW w:w="10188" w:type="dxa"/>
        <w:tblLook w:val="01E0" w:firstRow="1" w:lastRow="1" w:firstColumn="1" w:lastColumn="1" w:noHBand="0" w:noVBand="0"/>
      </w:tblPr>
      <w:tblGrid>
        <w:gridCol w:w="3888"/>
        <w:gridCol w:w="6300"/>
      </w:tblGrid>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Председатель комиссии</w:t>
            </w:r>
            <w:r w:rsidR="007B73A6" w:rsidRPr="007B73A6">
              <w:rPr>
                <w:rFonts w:ascii="Times New Roman" w:hAnsi="Times New Roman" w:cs="Times New Roman"/>
                <w:b/>
                <w:sz w:val="28"/>
                <w:szCs w:val="28"/>
              </w:rPr>
              <w:t>:</w:t>
            </w:r>
          </w:p>
          <w:p w:rsidR="007B73A6" w:rsidRDefault="007B73A6" w:rsidP="00123AF7">
            <w:pPr>
              <w:widowControl w:val="0"/>
              <w:autoSpaceDE w:val="0"/>
              <w:autoSpaceDN w:val="0"/>
              <w:adjustRightInd w:val="0"/>
              <w:spacing w:after="0" w:line="240" w:lineRule="auto"/>
              <w:rPr>
                <w:rFonts w:ascii="Times New Roman" w:hAnsi="Times New Roman" w:cs="Times New Roman"/>
                <w:sz w:val="28"/>
                <w:szCs w:val="28"/>
              </w:rPr>
            </w:pPr>
          </w:p>
          <w:p w:rsidR="007B73A6" w:rsidRPr="008B1B74" w:rsidRDefault="007B73A6" w:rsidP="00123AF7">
            <w:pPr>
              <w:widowControl w:val="0"/>
              <w:autoSpaceDE w:val="0"/>
              <w:autoSpaceDN w:val="0"/>
              <w:adjustRightInd w:val="0"/>
              <w:spacing w:after="0" w:line="240" w:lineRule="auto"/>
              <w:rPr>
                <w:rFonts w:ascii="Times New Roman" w:hAnsi="Times New Roman" w:cs="Times New Roman"/>
                <w:b/>
                <w:sz w:val="28"/>
                <w:szCs w:val="28"/>
              </w:rPr>
            </w:pPr>
            <w:r w:rsidRPr="008B1B74">
              <w:rPr>
                <w:rFonts w:ascii="Times New Roman" w:hAnsi="Times New Roman" w:cs="Times New Roman"/>
                <w:sz w:val="28"/>
                <w:szCs w:val="28"/>
              </w:rPr>
              <w:t xml:space="preserve">Глава </w:t>
            </w:r>
            <w:r>
              <w:rPr>
                <w:rFonts w:ascii="Times New Roman" w:hAnsi="Times New Roman" w:cs="Times New Roman"/>
                <w:sz w:val="28"/>
                <w:szCs w:val="28"/>
              </w:rPr>
              <w:t>МО- СП «</w:t>
            </w:r>
            <w:proofErr w:type="spellStart"/>
            <w:r w:rsidR="00D45721">
              <w:rPr>
                <w:rFonts w:ascii="Times New Roman" w:hAnsi="Times New Roman"/>
                <w:sz w:val="28"/>
                <w:szCs w:val="28"/>
              </w:rPr>
              <w:t>Дунда-Киретское</w:t>
            </w:r>
            <w:proofErr w:type="spellEnd"/>
            <w:r>
              <w:rPr>
                <w:rFonts w:ascii="Times New Roman" w:hAnsi="Times New Roman" w:cs="Times New Roman"/>
                <w:sz w:val="28"/>
                <w:szCs w:val="28"/>
              </w:rPr>
              <w:t xml:space="preserve">» </w:t>
            </w:r>
          </w:p>
        </w:tc>
        <w:tc>
          <w:tcPr>
            <w:tcW w:w="6300" w:type="dxa"/>
            <w:shd w:val="clear" w:color="auto" w:fill="auto"/>
          </w:tcPr>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1A73A3" w:rsidRPr="008B1B74" w:rsidRDefault="001A73A3" w:rsidP="007B73A6">
            <w:pPr>
              <w:widowControl w:val="0"/>
              <w:autoSpaceDE w:val="0"/>
              <w:autoSpaceDN w:val="0"/>
              <w:adjustRightInd w:val="0"/>
              <w:spacing w:after="0" w:line="240" w:lineRule="auto"/>
              <w:ind w:left="-108"/>
              <w:jc w:val="both"/>
              <w:rPr>
                <w:rFonts w:ascii="Times New Roman" w:hAnsi="Times New Roman" w:cs="Times New Roman"/>
                <w:sz w:val="28"/>
                <w:szCs w:val="28"/>
              </w:rPr>
            </w:pPr>
            <w:r w:rsidRPr="008B1B74">
              <w:rPr>
                <w:rFonts w:ascii="Times New Roman" w:hAnsi="Times New Roman" w:cs="Times New Roman"/>
                <w:sz w:val="28"/>
                <w:szCs w:val="28"/>
              </w:rPr>
              <w:t xml:space="preserve">- </w:t>
            </w:r>
            <w:proofErr w:type="spellStart"/>
            <w:r w:rsidR="005A5CE7">
              <w:rPr>
                <w:rFonts w:ascii="Times New Roman" w:hAnsi="Times New Roman" w:cs="Times New Roman"/>
                <w:sz w:val="28"/>
                <w:szCs w:val="28"/>
              </w:rPr>
              <w:t>В.И.Лизунова</w:t>
            </w:r>
            <w:proofErr w:type="spellEnd"/>
            <w:r w:rsidR="005A5CE7">
              <w:rPr>
                <w:rFonts w:ascii="Times New Roman" w:hAnsi="Times New Roman" w:cs="Times New Roman"/>
                <w:sz w:val="28"/>
                <w:szCs w:val="28"/>
              </w:rPr>
              <w:t xml:space="preserve"> </w:t>
            </w:r>
          </w:p>
        </w:tc>
      </w:tr>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Секретарь комиссии</w:t>
            </w:r>
            <w:r w:rsidR="007B73A6" w:rsidRPr="007B73A6">
              <w:rPr>
                <w:rFonts w:ascii="Times New Roman" w:hAnsi="Times New Roman" w:cs="Times New Roman"/>
                <w:b/>
                <w:sz w:val="28"/>
                <w:szCs w:val="28"/>
              </w:rPr>
              <w:t>:</w:t>
            </w:r>
          </w:p>
          <w:p w:rsidR="007B73A6" w:rsidRPr="007B73A6" w:rsidRDefault="007B73A6" w:rsidP="00123AF7">
            <w:pPr>
              <w:widowControl w:val="0"/>
              <w:autoSpaceDE w:val="0"/>
              <w:autoSpaceDN w:val="0"/>
              <w:adjustRightInd w:val="0"/>
              <w:spacing w:after="0" w:line="240" w:lineRule="auto"/>
              <w:rPr>
                <w:rFonts w:ascii="Times New Roman" w:hAnsi="Times New Roman" w:cs="Times New Roman"/>
                <w:b/>
                <w:sz w:val="28"/>
                <w:szCs w:val="28"/>
              </w:rPr>
            </w:pPr>
          </w:p>
          <w:p w:rsidR="007B73A6" w:rsidRPr="008B1B74" w:rsidRDefault="00D45721" w:rsidP="00123AF7">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Ведущий с</w:t>
            </w:r>
            <w:r w:rsidR="007B73A6" w:rsidRPr="008B1B74">
              <w:rPr>
                <w:rFonts w:ascii="Times New Roman" w:hAnsi="Times New Roman" w:cs="Times New Roman"/>
                <w:sz w:val="28"/>
                <w:szCs w:val="28"/>
              </w:rPr>
              <w:t xml:space="preserve">пециалист </w:t>
            </w:r>
            <w:r w:rsidR="007B73A6">
              <w:rPr>
                <w:rFonts w:ascii="Times New Roman" w:hAnsi="Times New Roman" w:cs="Times New Roman"/>
                <w:sz w:val="28"/>
                <w:szCs w:val="28"/>
              </w:rPr>
              <w:t xml:space="preserve"> МО-СП «</w:t>
            </w:r>
            <w:proofErr w:type="spellStart"/>
            <w:r>
              <w:rPr>
                <w:rFonts w:ascii="Times New Roman" w:hAnsi="Times New Roman"/>
                <w:sz w:val="28"/>
                <w:szCs w:val="28"/>
              </w:rPr>
              <w:t>Дунда-Киретское</w:t>
            </w:r>
            <w:proofErr w:type="spellEnd"/>
            <w:r w:rsidR="007B73A6">
              <w:rPr>
                <w:rFonts w:ascii="Times New Roman" w:hAnsi="Times New Roman" w:cs="Times New Roman"/>
                <w:sz w:val="28"/>
                <w:szCs w:val="28"/>
              </w:rPr>
              <w:t>»</w:t>
            </w:r>
          </w:p>
        </w:tc>
        <w:tc>
          <w:tcPr>
            <w:tcW w:w="6300" w:type="dxa"/>
            <w:shd w:val="clear" w:color="auto" w:fill="auto"/>
          </w:tcPr>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sz w:val="28"/>
                <w:szCs w:val="28"/>
              </w:rPr>
            </w:pPr>
            <w:r w:rsidRPr="008B1B74">
              <w:rPr>
                <w:rFonts w:ascii="Times New Roman" w:hAnsi="Times New Roman" w:cs="Times New Roman"/>
                <w:b/>
                <w:sz w:val="28"/>
                <w:szCs w:val="28"/>
              </w:rPr>
              <w:t xml:space="preserve">- </w:t>
            </w:r>
            <w:proofErr w:type="spellStart"/>
            <w:r w:rsidR="00D45721">
              <w:rPr>
                <w:rFonts w:ascii="Times New Roman" w:hAnsi="Times New Roman" w:cs="Times New Roman"/>
                <w:sz w:val="28"/>
                <w:szCs w:val="28"/>
              </w:rPr>
              <w:t>О.А.Тарбаева</w:t>
            </w:r>
            <w:proofErr w:type="spellEnd"/>
            <w:r w:rsidR="00D45721">
              <w:rPr>
                <w:rFonts w:ascii="Times New Roman" w:hAnsi="Times New Roman" w:cs="Times New Roman"/>
                <w:sz w:val="28"/>
                <w:szCs w:val="28"/>
              </w:rPr>
              <w:t xml:space="preserve"> </w:t>
            </w:r>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b/>
                <w:sz w:val="28"/>
                <w:szCs w:val="28"/>
              </w:rPr>
            </w:pPr>
          </w:p>
        </w:tc>
      </w:tr>
      <w:tr w:rsidR="001A73A3" w:rsidRPr="008B1B74" w:rsidTr="00652F66">
        <w:tc>
          <w:tcPr>
            <w:tcW w:w="10188" w:type="dxa"/>
            <w:gridSpan w:val="2"/>
            <w:shd w:val="clear" w:color="auto" w:fill="auto"/>
          </w:tcPr>
          <w:p w:rsidR="001A73A3" w:rsidRPr="008B1B74" w:rsidRDefault="001A73A3" w:rsidP="00123AF7">
            <w:pPr>
              <w:widowControl w:val="0"/>
              <w:autoSpaceDE w:val="0"/>
              <w:autoSpaceDN w:val="0"/>
              <w:adjustRightInd w:val="0"/>
              <w:spacing w:before="240" w:line="240" w:lineRule="auto"/>
              <w:jc w:val="both"/>
              <w:rPr>
                <w:rFonts w:ascii="Times New Roman" w:hAnsi="Times New Roman" w:cs="Times New Roman"/>
                <w:b/>
                <w:sz w:val="28"/>
                <w:szCs w:val="28"/>
                <w:u w:val="single"/>
              </w:rPr>
            </w:pPr>
            <w:r w:rsidRPr="008B1B74">
              <w:rPr>
                <w:rFonts w:ascii="Times New Roman" w:hAnsi="Times New Roman" w:cs="Times New Roman"/>
                <w:b/>
                <w:sz w:val="28"/>
                <w:szCs w:val="28"/>
                <w:u w:val="single"/>
              </w:rPr>
              <w:t>Члены комиссии:</w:t>
            </w:r>
          </w:p>
          <w:p w:rsidR="001A73A3" w:rsidRPr="008B1B74" w:rsidRDefault="001A73A3" w:rsidP="00652F66">
            <w:pPr>
              <w:widowControl w:val="0"/>
              <w:autoSpaceDE w:val="0"/>
              <w:autoSpaceDN w:val="0"/>
              <w:adjustRightInd w:val="0"/>
              <w:spacing w:after="0" w:line="240" w:lineRule="auto"/>
              <w:ind w:left="612"/>
              <w:jc w:val="center"/>
              <w:rPr>
                <w:rFonts w:ascii="Times New Roman" w:hAnsi="Times New Roman" w:cs="Times New Roman"/>
                <w:b/>
                <w:sz w:val="28"/>
                <w:szCs w:val="28"/>
              </w:rPr>
            </w:pPr>
          </w:p>
        </w:tc>
      </w:tr>
      <w:tr w:rsidR="001A73A3" w:rsidRPr="008B1B74" w:rsidTr="00652F66">
        <w:tc>
          <w:tcPr>
            <w:tcW w:w="3888" w:type="dxa"/>
            <w:shd w:val="clear" w:color="auto" w:fill="auto"/>
          </w:tcPr>
          <w:p w:rsidR="00DB048B" w:rsidRDefault="00DB048B" w:rsidP="00DB0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строительства и ЖКХ МУ Комитета по развитию инфраструктуры </w:t>
            </w:r>
            <w:proofErr w:type="gramStart"/>
            <w:r w:rsidR="005A4B32">
              <w:rPr>
                <w:rFonts w:ascii="Times New Roman" w:hAnsi="Times New Roman" w:cs="Times New Roman"/>
                <w:sz w:val="28"/>
                <w:szCs w:val="28"/>
              </w:rPr>
              <w:t xml:space="preserve">Администрация  </w:t>
            </w:r>
            <w:proofErr w:type="spellStart"/>
            <w:r w:rsidR="005A4B32">
              <w:rPr>
                <w:rFonts w:ascii="Times New Roman" w:hAnsi="Times New Roman" w:cs="Times New Roman"/>
                <w:sz w:val="28"/>
                <w:szCs w:val="28"/>
              </w:rPr>
              <w:t>Бичурского</w:t>
            </w:r>
            <w:proofErr w:type="spellEnd"/>
            <w:proofErr w:type="gramEnd"/>
            <w:r w:rsidR="005A4B32">
              <w:rPr>
                <w:rFonts w:ascii="Times New Roman" w:hAnsi="Times New Roman" w:cs="Times New Roman"/>
                <w:sz w:val="28"/>
                <w:szCs w:val="28"/>
              </w:rPr>
              <w:t xml:space="preserve"> МР РБ</w:t>
            </w:r>
            <w:r>
              <w:rPr>
                <w:rFonts w:ascii="Times New Roman" w:hAnsi="Times New Roman" w:cs="Times New Roman"/>
                <w:sz w:val="28"/>
                <w:szCs w:val="28"/>
              </w:rPr>
              <w:t xml:space="preserve">; </w:t>
            </w: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p>
        </w:tc>
        <w:tc>
          <w:tcPr>
            <w:tcW w:w="6300" w:type="dxa"/>
            <w:shd w:val="clear" w:color="auto" w:fill="auto"/>
          </w:tcPr>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DB048B" w:rsidP="00652F6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А. </w:t>
            </w:r>
            <w:proofErr w:type="spellStart"/>
            <w:r>
              <w:rPr>
                <w:rFonts w:ascii="Times New Roman" w:hAnsi="Times New Roman" w:cs="Times New Roman"/>
                <w:sz w:val="28"/>
                <w:szCs w:val="28"/>
              </w:rPr>
              <w:t>Халецкая</w:t>
            </w:r>
            <w:proofErr w:type="spellEnd"/>
            <w:r>
              <w:rPr>
                <w:rFonts w:ascii="Times New Roman" w:hAnsi="Times New Roman" w:cs="Times New Roman"/>
                <w:sz w:val="28"/>
                <w:szCs w:val="28"/>
              </w:rPr>
              <w:t xml:space="preserve">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r w:rsidRPr="004C2A1D">
              <w:rPr>
                <w:rFonts w:ascii="Times New Roman" w:hAnsi="Times New Roman" w:cs="Times New Roman"/>
                <w:sz w:val="28"/>
                <w:szCs w:val="28"/>
              </w:rPr>
              <w:t xml:space="preserve">Начальник ТО ТУ ФС </w:t>
            </w:r>
            <w:proofErr w:type="spellStart"/>
            <w:r w:rsidRPr="004C2A1D">
              <w:rPr>
                <w:rFonts w:ascii="Times New Roman" w:hAnsi="Times New Roman" w:cs="Times New Roman"/>
                <w:sz w:val="28"/>
                <w:szCs w:val="28"/>
              </w:rPr>
              <w:t>Роспотребнадзора</w:t>
            </w:r>
            <w:proofErr w:type="spellEnd"/>
            <w:r w:rsidRPr="004C2A1D">
              <w:rPr>
                <w:rFonts w:ascii="Times New Roman" w:hAnsi="Times New Roman" w:cs="Times New Roman"/>
                <w:sz w:val="28"/>
                <w:szCs w:val="28"/>
              </w:rPr>
              <w:t xml:space="preserve"> по Республики Бурятия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4C2A1D">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b/>
                <w:sz w:val="28"/>
                <w:szCs w:val="28"/>
              </w:rPr>
              <w:t xml:space="preserve">- </w:t>
            </w:r>
            <w:r w:rsidR="004C2A1D">
              <w:rPr>
                <w:rFonts w:ascii="Times New Roman" w:hAnsi="Times New Roman" w:cs="Times New Roman"/>
                <w:sz w:val="28"/>
                <w:szCs w:val="28"/>
              </w:rPr>
              <w:t xml:space="preserve">Н.Ю. </w:t>
            </w:r>
            <w:proofErr w:type="spellStart"/>
            <w:r w:rsidR="004C2A1D">
              <w:rPr>
                <w:rFonts w:ascii="Times New Roman" w:hAnsi="Times New Roman" w:cs="Times New Roman"/>
                <w:sz w:val="28"/>
                <w:szCs w:val="28"/>
              </w:rPr>
              <w:t>Банщикова</w:t>
            </w:r>
            <w:proofErr w:type="spellEnd"/>
            <w:r w:rsidR="004C2A1D">
              <w:rPr>
                <w:rFonts w:ascii="Times New Roman" w:hAnsi="Times New Roman" w:cs="Times New Roman"/>
                <w:sz w:val="28"/>
                <w:szCs w:val="28"/>
              </w:rPr>
              <w:t xml:space="preserve">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290F09" w:rsidP="00652F6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Ведущий специалист</w:t>
            </w:r>
            <w:r w:rsidR="004C2A1D" w:rsidRPr="004C2A1D">
              <w:rPr>
                <w:rFonts w:ascii="Times New Roman" w:hAnsi="Times New Roman" w:cs="Times New Roman"/>
                <w:sz w:val="28"/>
                <w:szCs w:val="28"/>
              </w:rPr>
              <w:t xml:space="preserve"> МО-СП «</w:t>
            </w:r>
            <w:proofErr w:type="spellStart"/>
            <w:r w:rsidR="00D45721">
              <w:rPr>
                <w:rFonts w:ascii="Times New Roman" w:hAnsi="Times New Roman"/>
                <w:sz w:val="28"/>
                <w:szCs w:val="28"/>
              </w:rPr>
              <w:t>Дунда-Киретское</w:t>
            </w:r>
            <w:proofErr w:type="spellEnd"/>
            <w:r w:rsidR="004C2A1D" w:rsidRPr="004C2A1D">
              <w:rPr>
                <w:rFonts w:ascii="Times New Roman" w:hAnsi="Times New Roman" w:cs="Times New Roman"/>
                <w:sz w:val="28"/>
                <w:szCs w:val="28"/>
              </w:rPr>
              <w:t xml:space="preserve">»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1A73A3" w:rsidP="00D45721">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sz w:val="28"/>
                <w:szCs w:val="28"/>
              </w:rPr>
              <w:t>-</w:t>
            </w:r>
            <w:proofErr w:type="spellStart"/>
            <w:r w:rsidR="00D45721">
              <w:rPr>
                <w:rFonts w:ascii="Times New Roman" w:hAnsi="Times New Roman" w:cs="Times New Roman"/>
                <w:sz w:val="28"/>
                <w:szCs w:val="28"/>
              </w:rPr>
              <w:t>С.П.Богидаева</w:t>
            </w:r>
            <w:proofErr w:type="spellEnd"/>
          </w:p>
        </w:tc>
      </w:tr>
    </w:tbl>
    <w:p w:rsidR="001A73A3" w:rsidRPr="008B1B74" w:rsidRDefault="001A73A3" w:rsidP="001A73A3">
      <w:pPr>
        <w:rPr>
          <w:rFonts w:ascii="Times New Roman" w:hAnsi="Times New Roman" w:cs="Times New Roman"/>
          <w:sz w:val="28"/>
          <w:szCs w:val="28"/>
        </w:rPr>
      </w:pPr>
    </w:p>
    <w:p w:rsidR="007B73A6" w:rsidRDefault="007B73A6" w:rsidP="007B73A6">
      <w:pPr>
        <w:spacing w:line="360" w:lineRule="auto"/>
        <w:rPr>
          <w:rFonts w:ascii="Times New Roman" w:hAnsi="Times New Roman" w:cs="Times New Roman"/>
          <w:sz w:val="28"/>
          <w:szCs w:val="28"/>
        </w:rPr>
      </w:pPr>
    </w:p>
    <w:p w:rsidR="009F7032" w:rsidRDefault="009F7032" w:rsidP="007B73A6">
      <w:pPr>
        <w:spacing w:line="360" w:lineRule="auto"/>
        <w:rPr>
          <w:rFonts w:ascii="Times New Roman" w:hAnsi="Times New Roman" w:cs="Times New Roman"/>
          <w:sz w:val="28"/>
          <w:szCs w:val="28"/>
        </w:rPr>
      </w:pPr>
    </w:p>
    <w:p w:rsidR="009F7032" w:rsidRDefault="009F7032" w:rsidP="007B73A6">
      <w:pPr>
        <w:spacing w:line="360" w:lineRule="auto"/>
        <w:rPr>
          <w:rFonts w:ascii="Times New Roman" w:hAnsi="Times New Roman" w:cs="Times New Roman"/>
          <w:sz w:val="28"/>
          <w:szCs w:val="28"/>
        </w:rPr>
      </w:pPr>
    </w:p>
    <w:p w:rsidR="00290F09" w:rsidRPr="00DB048B" w:rsidRDefault="00290F09" w:rsidP="00290F09">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D45721">
        <w:rPr>
          <w:rFonts w:ascii="Times New Roman" w:hAnsi="Times New Roman" w:cs="Times New Roman"/>
          <w:bCs/>
          <w:sz w:val="24"/>
          <w:szCs w:val="24"/>
        </w:rPr>
        <w:t>Дунда-Киретское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D45721">
        <w:rPr>
          <w:rFonts w:ascii="Times New Roman" w:hAnsi="Times New Roman" w:cs="Times New Roman"/>
          <w:bCs/>
          <w:sz w:val="24"/>
          <w:szCs w:val="24"/>
        </w:rPr>
        <w:t>23.05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D45721">
        <w:rPr>
          <w:rFonts w:ascii="Times New Roman" w:hAnsi="Times New Roman" w:cs="Times New Roman"/>
          <w:bCs/>
          <w:sz w:val="24"/>
          <w:szCs w:val="24"/>
        </w:rPr>
        <w:t>7</w:t>
      </w:r>
    </w:p>
    <w:p w:rsidR="001A73A3" w:rsidRPr="005F39F2" w:rsidRDefault="001A73A3" w:rsidP="00290F09">
      <w:pPr>
        <w:spacing w:after="0" w:line="240" w:lineRule="auto"/>
        <w:jc w:val="right"/>
        <w:rPr>
          <w:rFonts w:ascii="Times New Roman" w:hAnsi="Times New Roman" w:cs="Times New Roman"/>
          <w:sz w:val="24"/>
          <w:szCs w:val="24"/>
        </w:rPr>
      </w:pPr>
    </w:p>
    <w:p w:rsidR="001A73A3" w:rsidRPr="005F39F2" w:rsidRDefault="001A73A3" w:rsidP="001A73A3">
      <w:pPr>
        <w:spacing w:line="360" w:lineRule="auto"/>
        <w:ind w:firstLine="709"/>
        <w:jc w:val="both"/>
        <w:rPr>
          <w:rFonts w:ascii="Times New Roman" w:hAnsi="Times New Roman" w:cs="Times New Roman"/>
          <w:sz w:val="24"/>
          <w:szCs w:val="24"/>
        </w:rPr>
      </w:pPr>
    </w:p>
    <w:p w:rsidR="001A73A3" w:rsidRPr="007B73A6" w:rsidRDefault="001A73A3" w:rsidP="007B73A6">
      <w:pPr>
        <w:spacing w:after="0" w:line="240" w:lineRule="auto"/>
        <w:ind w:firstLine="709"/>
        <w:jc w:val="center"/>
        <w:rPr>
          <w:rFonts w:ascii="Times New Roman" w:hAnsi="Times New Roman" w:cs="Times New Roman"/>
          <w:b/>
          <w:sz w:val="28"/>
          <w:szCs w:val="28"/>
        </w:rPr>
      </w:pPr>
      <w:r w:rsidRPr="007B73A6">
        <w:rPr>
          <w:rFonts w:ascii="Times New Roman" w:hAnsi="Times New Roman" w:cs="Times New Roman"/>
          <w:b/>
          <w:sz w:val="28"/>
          <w:szCs w:val="28"/>
        </w:rPr>
        <w:t>Положение</w:t>
      </w:r>
    </w:p>
    <w:p w:rsidR="00290F09" w:rsidRPr="008B1B74" w:rsidRDefault="001A73A3" w:rsidP="00290F09">
      <w:pPr>
        <w:pStyle w:val="a3"/>
        <w:jc w:val="center"/>
        <w:rPr>
          <w:rFonts w:ascii="Times New Roman" w:hAnsi="Times New Roman"/>
          <w:b/>
          <w:sz w:val="28"/>
          <w:szCs w:val="28"/>
        </w:rPr>
      </w:pPr>
      <w:r w:rsidRPr="007B73A6">
        <w:rPr>
          <w:rFonts w:ascii="Times New Roman" w:hAnsi="Times New Roman"/>
          <w:b/>
          <w:sz w:val="28"/>
          <w:szCs w:val="28"/>
        </w:rPr>
        <w:t xml:space="preserve">о </w:t>
      </w:r>
      <w:r w:rsidR="00290F09" w:rsidRPr="008B1B74">
        <w:rPr>
          <w:rFonts w:ascii="Times New Roman" w:hAnsi="Times New Roman"/>
          <w:b/>
          <w:sz w:val="28"/>
          <w:szCs w:val="28"/>
        </w:rPr>
        <w:t>межведомственной комиссии по признанию</w:t>
      </w:r>
    </w:p>
    <w:p w:rsidR="00AD52B1" w:rsidRDefault="00290F09" w:rsidP="00290F09">
      <w:pPr>
        <w:pStyle w:val="a3"/>
        <w:jc w:val="center"/>
        <w:rPr>
          <w:rFonts w:ascii="Times New Roman" w:hAnsi="Times New Roman"/>
          <w:b/>
          <w:sz w:val="28"/>
          <w:szCs w:val="28"/>
        </w:rPr>
      </w:pPr>
      <w:bookmarkStart w:id="4" w:name="_Hlk195254530"/>
      <w:r w:rsidRPr="00DB048B">
        <w:rPr>
          <w:rFonts w:ascii="Times New Roman" w:hAnsi="Times New Roman"/>
          <w:b/>
          <w:bCs/>
          <w:sz w:val="28"/>
          <w:szCs w:val="28"/>
        </w:rPr>
        <w:t>помещения жилым помещением,</w:t>
      </w:r>
      <w:r w:rsidRPr="00FA2D2C">
        <w:rPr>
          <w:rFonts w:ascii="Times New Roman" w:hAnsi="Times New Roman"/>
          <w:b/>
          <w:sz w:val="28"/>
          <w:szCs w:val="28"/>
        </w:rPr>
        <w:t xml:space="preserve"> жилого </w:t>
      </w:r>
      <w:proofErr w:type="gramStart"/>
      <w:r w:rsidRPr="00FA2D2C">
        <w:rPr>
          <w:rFonts w:ascii="Times New Roman" w:hAnsi="Times New Roman"/>
          <w:b/>
          <w:sz w:val="28"/>
          <w:szCs w:val="28"/>
        </w:rPr>
        <w:t>помещения  непригодным</w:t>
      </w:r>
      <w:proofErr w:type="gramEnd"/>
      <w:r w:rsidRPr="00FA2D2C">
        <w:rPr>
          <w:rFonts w:ascii="Times New Roman" w:hAnsi="Times New Roman"/>
          <w:b/>
          <w:sz w:val="28"/>
          <w:szCs w:val="28"/>
        </w:rPr>
        <w:t xml:space="preserve"> для проживания и многоквартирного дома,   ветхими</w:t>
      </w:r>
      <w:r w:rsidRPr="008B1B74">
        <w:rPr>
          <w:rFonts w:ascii="Times New Roman" w:hAnsi="Times New Roman"/>
          <w:b/>
          <w:sz w:val="28"/>
          <w:szCs w:val="28"/>
        </w:rPr>
        <w:t xml:space="preserve">, аварийными или подлежащими сносу или реконструкции» на  территории </w:t>
      </w:r>
    </w:p>
    <w:p w:rsidR="00290F09" w:rsidRPr="008B1B74" w:rsidRDefault="00290F09" w:rsidP="00290F09">
      <w:pPr>
        <w:pStyle w:val="a3"/>
        <w:jc w:val="center"/>
        <w:rPr>
          <w:rFonts w:ascii="Times New Roman" w:hAnsi="Times New Roman"/>
          <w:b/>
          <w:sz w:val="28"/>
          <w:szCs w:val="28"/>
        </w:rPr>
      </w:pPr>
      <w:r w:rsidRPr="008B1B74">
        <w:rPr>
          <w:rFonts w:ascii="Times New Roman" w:hAnsi="Times New Roman"/>
          <w:b/>
          <w:sz w:val="28"/>
          <w:szCs w:val="28"/>
        </w:rPr>
        <w:t>МО-СП «</w:t>
      </w:r>
      <w:proofErr w:type="spellStart"/>
      <w:r w:rsidR="00D45721">
        <w:rPr>
          <w:rFonts w:ascii="Times New Roman" w:hAnsi="Times New Roman"/>
          <w:b/>
          <w:bCs/>
          <w:sz w:val="28"/>
          <w:szCs w:val="28"/>
        </w:rPr>
        <w:t>Дунда-Киретское</w:t>
      </w:r>
      <w:proofErr w:type="spellEnd"/>
      <w:r w:rsidRPr="008B1B74">
        <w:rPr>
          <w:rFonts w:ascii="Times New Roman" w:hAnsi="Times New Roman"/>
          <w:b/>
          <w:sz w:val="28"/>
          <w:szCs w:val="28"/>
        </w:rPr>
        <w:t xml:space="preserve">» </w:t>
      </w:r>
    </w:p>
    <w:bookmarkEnd w:id="4"/>
    <w:p w:rsidR="001A73A3" w:rsidRPr="005F39F2" w:rsidRDefault="001A73A3" w:rsidP="00290F09">
      <w:pPr>
        <w:spacing w:after="0" w:line="240" w:lineRule="auto"/>
        <w:jc w:val="center"/>
        <w:rPr>
          <w:rFonts w:ascii="Times New Roman" w:hAnsi="Times New Roman" w:cs="Times New Roman"/>
          <w:sz w:val="24"/>
          <w:szCs w:val="24"/>
        </w:rPr>
      </w:pPr>
    </w:p>
    <w:p w:rsidR="00060702"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sz w:val="28"/>
          <w:szCs w:val="28"/>
        </w:rPr>
        <w:t>Настоящее Положение устанавливает правовые и организационные основы деятельности межведомственной комиссии по оценке и обследованию помещений</w:t>
      </w:r>
      <w:r w:rsidR="007B73A6" w:rsidRPr="0094089D">
        <w:rPr>
          <w:rFonts w:ascii="Times New Roman" w:hAnsi="Times New Roman" w:cs="Times New Roman"/>
          <w:sz w:val="28"/>
          <w:szCs w:val="28"/>
        </w:rPr>
        <w:t xml:space="preserve"> (многоквартирных </w:t>
      </w:r>
      <w:proofErr w:type="gramStart"/>
      <w:r w:rsidR="007B73A6" w:rsidRPr="0094089D">
        <w:rPr>
          <w:rFonts w:ascii="Times New Roman" w:hAnsi="Times New Roman" w:cs="Times New Roman"/>
          <w:sz w:val="28"/>
          <w:szCs w:val="28"/>
        </w:rPr>
        <w:t xml:space="preserve">домов) </w:t>
      </w:r>
      <w:r w:rsidR="00FA2D2C">
        <w:rPr>
          <w:rFonts w:ascii="Times New Roman" w:hAnsi="Times New Roman" w:cs="Times New Roman"/>
          <w:sz w:val="28"/>
          <w:szCs w:val="28"/>
        </w:rPr>
        <w:t xml:space="preserve"> в</w:t>
      </w:r>
      <w:proofErr w:type="gramEnd"/>
      <w:r w:rsidR="00FA2D2C">
        <w:rPr>
          <w:rFonts w:ascii="Times New Roman" w:hAnsi="Times New Roman" w:cs="Times New Roman"/>
          <w:sz w:val="28"/>
          <w:szCs w:val="28"/>
        </w:rPr>
        <w:t xml:space="preserve"> целях признания </w:t>
      </w:r>
      <w:r w:rsidR="00FA2D2C" w:rsidRPr="00FA2D2C">
        <w:rPr>
          <w:rFonts w:ascii="Times New Roman" w:eastAsia="Calibri" w:hAnsi="Times New Roman" w:cs="Times New Roman"/>
          <w:sz w:val="28"/>
          <w:szCs w:val="28"/>
        </w:rPr>
        <w:t>помещения жилым помещением, жилого помещения  непригодным для проживания и многоквартирного дома</w:t>
      </w:r>
      <w:r w:rsidR="00FA2D2C" w:rsidRPr="00FA2D2C">
        <w:rPr>
          <w:rFonts w:ascii="Times New Roman" w:hAnsi="Times New Roman" w:cs="Times New Roman"/>
          <w:sz w:val="28"/>
          <w:szCs w:val="28"/>
        </w:rPr>
        <w:t>,</w:t>
      </w:r>
      <w:r w:rsidR="005A4B32">
        <w:rPr>
          <w:rFonts w:ascii="Times New Roman" w:hAnsi="Times New Roman" w:cs="Times New Roman"/>
          <w:sz w:val="28"/>
          <w:szCs w:val="28"/>
        </w:rPr>
        <w:t xml:space="preserve"> </w:t>
      </w:r>
      <w:r w:rsidR="007B73A6" w:rsidRPr="0094089D">
        <w:rPr>
          <w:rFonts w:ascii="Times New Roman" w:hAnsi="Times New Roman" w:cs="Times New Roman"/>
          <w:sz w:val="28"/>
          <w:szCs w:val="28"/>
        </w:rPr>
        <w:t>ветхими, аварийными или подлежащими сносу или реконструкции на территории МО-СП «</w:t>
      </w:r>
      <w:proofErr w:type="spellStart"/>
      <w:r w:rsidR="00D45721">
        <w:rPr>
          <w:rFonts w:ascii="Times New Roman" w:hAnsi="Times New Roman"/>
          <w:sz w:val="28"/>
          <w:szCs w:val="28"/>
        </w:rPr>
        <w:t>Дунда-Киретское</w:t>
      </w:r>
      <w:proofErr w:type="spellEnd"/>
      <w:r w:rsidR="00AD52B1">
        <w:rPr>
          <w:rFonts w:ascii="Times New Roman" w:hAnsi="Times New Roman" w:cs="Times New Roman"/>
          <w:sz w:val="28"/>
          <w:szCs w:val="28"/>
        </w:rPr>
        <w:t xml:space="preserve">» </w:t>
      </w:r>
      <w:r w:rsidRPr="0094089D">
        <w:rPr>
          <w:rFonts w:ascii="Times New Roman" w:hAnsi="Times New Roman" w:cs="Times New Roman"/>
          <w:sz w:val="28"/>
          <w:szCs w:val="28"/>
        </w:rPr>
        <w:t xml:space="preserve"> (далее – Комиссия), полномочия Комиссии и порядок ее работы. </w:t>
      </w:r>
    </w:p>
    <w:p w:rsidR="007B73A6" w:rsidRPr="0094089D" w:rsidRDefault="007B73A6" w:rsidP="00060702">
      <w:pPr>
        <w:spacing w:after="0" w:line="240" w:lineRule="auto"/>
        <w:jc w:val="both"/>
        <w:rPr>
          <w:rFonts w:ascii="Times New Roman" w:hAnsi="Times New Roman" w:cs="Times New Roman"/>
          <w:sz w:val="28"/>
          <w:szCs w:val="28"/>
        </w:rPr>
      </w:pPr>
    </w:p>
    <w:p w:rsidR="007B73A6" w:rsidRPr="0094089D"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b/>
          <w:sz w:val="28"/>
          <w:szCs w:val="28"/>
        </w:rPr>
        <w:t>1</w:t>
      </w:r>
      <w:r w:rsidRPr="0094089D">
        <w:rPr>
          <w:rFonts w:ascii="Times New Roman" w:hAnsi="Times New Roman" w:cs="Times New Roman"/>
          <w:sz w:val="28"/>
          <w:szCs w:val="28"/>
        </w:rPr>
        <w:t xml:space="preserve">. Комиссия создана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sz w:val="28"/>
          <w:szCs w:val="28"/>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w:t>
      </w:r>
      <w:proofErr w:type="gramStart"/>
      <w:r w:rsidRPr="0094089D">
        <w:rPr>
          <w:rFonts w:ascii="Times New Roman" w:hAnsi="Times New Roman" w:cs="Times New Roman"/>
          <w:sz w:val="28"/>
          <w:szCs w:val="28"/>
        </w:rPr>
        <w:t>и  подлежащим</w:t>
      </w:r>
      <w:proofErr w:type="gramEnd"/>
      <w:r w:rsidRPr="0094089D">
        <w:rPr>
          <w:rFonts w:ascii="Times New Roman" w:hAnsi="Times New Roman" w:cs="Times New Roman"/>
          <w:sz w:val="28"/>
          <w:szCs w:val="28"/>
        </w:rPr>
        <w:t xml:space="preserve">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
    <w:p w:rsidR="00060702" w:rsidRPr="0094089D" w:rsidRDefault="00060702" w:rsidP="00060702">
      <w:pPr>
        <w:spacing w:after="0" w:line="240" w:lineRule="auto"/>
        <w:jc w:val="both"/>
        <w:rPr>
          <w:rFonts w:ascii="Times New Roman" w:hAnsi="Times New Roman" w:cs="Times New Roman"/>
          <w:sz w:val="28"/>
          <w:szCs w:val="28"/>
        </w:rPr>
      </w:pPr>
    </w:p>
    <w:p w:rsidR="001A73A3"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b/>
          <w:sz w:val="28"/>
          <w:szCs w:val="28"/>
        </w:rPr>
        <w:t>2.</w:t>
      </w:r>
      <w:r w:rsidRPr="0094089D">
        <w:rPr>
          <w:rFonts w:ascii="Times New Roman" w:hAnsi="Times New Roman" w:cs="Times New Roman"/>
          <w:sz w:val="28"/>
          <w:szCs w:val="28"/>
        </w:rPr>
        <w:t xml:space="preserve"> Оценка и обследование помещений проводится на предмет соответствия помещений и домов требованиям, указанным в Порядке по признанию помещения жилым помещением, жилого помещения непригодным для проживания и многоквартирного дома аварийным и подлежащими сносу или реконструкции на </w:t>
      </w:r>
      <w:proofErr w:type="gramStart"/>
      <w:r w:rsidRPr="0094089D">
        <w:rPr>
          <w:rFonts w:ascii="Times New Roman" w:hAnsi="Times New Roman" w:cs="Times New Roman"/>
          <w:sz w:val="28"/>
          <w:szCs w:val="28"/>
        </w:rPr>
        <w:t xml:space="preserve">территории </w:t>
      </w:r>
      <w:r w:rsidR="003B0C88" w:rsidRPr="0094089D">
        <w:rPr>
          <w:rFonts w:ascii="Times New Roman" w:hAnsi="Times New Roman" w:cs="Times New Roman"/>
          <w:sz w:val="28"/>
          <w:szCs w:val="28"/>
        </w:rPr>
        <w:t xml:space="preserve"> МО</w:t>
      </w:r>
      <w:proofErr w:type="gramEnd"/>
      <w:r w:rsidR="003B0C88" w:rsidRPr="0094089D">
        <w:rPr>
          <w:rFonts w:ascii="Times New Roman" w:hAnsi="Times New Roman" w:cs="Times New Roman"/>
          <w:sz w:val="28"/>
          <w:szCs w:val="28"/>
        </w:rPr>
        <w:t>-СП «</w:t>
      </w:r>
      <w:proofErr w:type="spellStart"/>
      <w:r w:rsidR="00D45721">
        <w:rPr>
          <w:rFonts w:ascii="Times New Roman" w:hAnsi="Times New Roman" w:cs="Times New Roman"/>
          <w:sz w:val="28"/>
          <w:szCs w:val="28"/>
        </w:rPr>
        <w:t>Дунда-Киретское</w:t>
      </w:r>
      <w:proofErr w:type="spellEnd"/>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(далее – Порядок).</w:t>
      </w:r>
    </w:p>
    <w:p w:rsidR="00060702" w:rsidRPr="0094089D" w:rsidRDefault="00060702" w:rsidP="00060702">
      <w:pPr>
        <w:spacing w:after="0"/>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3.</w:t>
      </w:r>
      <w:r w:rsidRPr="0094089D">
        <w:rPr>
          <w:rFonts w:ascii="Times New Roman" w:hAnsi="Times New Roman" w:cs="Times New Roman"/>
          <w:sz w:val="28"/>
          <w:szCs w:val="28"/>
        </w:rPr>
        <w:t xml:space="preserve"> В своей деятельности Комиссия руководствуется Конституцией Российской Федерации, Гражданским кодексом Российской Федерации, Жилищным кодексом Российской Федерации, Федеральным законом   от </w:t>
      </w:r>
      <w:r w:rsidRPr="0094089D">
        <w:rPr>
          <w:rFonts w:ascii="Times New Roman" w:hAnsi="Times New Roman" w:cs="Times New Roman"/>
          <w:sz w:val="28"/>
          <w:szCs w:val="28"/>
        </w:rPr>
        <w:lastRenderedPageBreak/>
        <w:t xml:space="preserve">06.10.2003 г. №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нормативными правовыми актами администрации </w:t>
      </w:r>
      <w:r w:rsidR="003B0C88" w:rsidRPr="0094089D">
        <w:rPr>
          <w:rFonts w:ascii="Times New Roman" w:hAnsi="Times New Roman" w:cs="Times New Roman"/>
          <w:sz w:val="28"/>
          <w:szCs w:val="28"/>
        </w:rPr>
        <w:t xml:space="preserve"> МО-СП «</w:t>
      </w:r>
      <w:proofErr w:type="spellStart"/>
      <w:r w:rsidR="00D45721">
        <w:rPr>
          <w:rFonts w:ascii="Times New Roman" w:hAnsi="Times New Roman"/>
          <w:sz w:val="28"/>
          <w:szCs w:val="28"/>
        </w:rPr>
        <w:t>Дунда-Киретское</w:t>
      </w:r>
      <w:proofErr w:type="spellEnd"/>
      <w:r w:rsidR="00AD52B1">
        <w:rPr>
          <w:rFonts w:ascii="Times New Roman" w:hAnsi="Times New Roman" w:cs="Times New Roman"/>
          <w:sz w:val="28"/>
          <w:szCs w:val="28"/>
        </w:rPr>
        <w:t xml:space="preserve">» </w:t>
      </w:r>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а также настоящим Положением.</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4</w:t>
      </w:r>
      <w:r w:rsidRPr="0094089D">
        <w:rPr>
          <w:rFonts w:ascii="Times New Roman" w:hAnsi="Times New Roman" w:cs="Times New Roman"/>
          <w:sz w:val="28"/>
          <w:szCs w:val="28"/>
        </w:rPr>
        <w:t>. Комиссия правомочна принимать решения в отношении находящихся в эксплуатации жилых помещений независимо от формы собственности, расположенных на территории</w:t>
      </w:r>
      <w:r w:rsidR="003B0C88" w:rsidRPr="0094089D">
        <w:rPr>
          <w:rFonts w:ascii="Times New Roman" w:hAnsi="Times New Roman" w:cs="Times New Roman"/>
          <w:sz w:val="28"/>
          <w:szCs w:val="28"/>
        </w:rPr>
        <w:t xml:space="preserve"> МО-СП «</w:t>
      </w:r>
      <w:proofErr w:type="spellStart"/>
      <w:r w:rsidR="00D45721">
        <w:rPr>
          <w:rFonts w:ascii="Times New Roman" w:hAnsi="Times New Roman"/>
          <w:sz w:val="28"/>
          <w:szCs w:val="28"/>
        </w:rPr>
        <w:t>Дунда-Киретское</w:t>
      </w:r>
      <w:proofErr w:type="spellEnd"/>
      <w:r w:rsidR="003B0C88" w:rsidRPr="0094089D">
        <w:rPr>
          <w:rFonts w:ascii="Times New Roman" w:hAnsi="Times New Roman" w:cs="Times New Roman"/>
          <w:sz w:val="28"/>
          <w:szCs w:val="28"/>
        </w:rPr>
        <w:t>»</w:t>
      </w:r>
      <w:r w:rsidRPr="0094089D">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5</w:t>
      </w:r>
      <w:r w:rsidRPr="0094089D">
        <w:rPr>
          <w:rFonts w:ascii="Times New Roman" w:hAnsi="Times New Roman" w:cs="Times New Roman"/>
          <w:sz w:val="28"/>
          <w:szCs w:val="28"/>
        </w:rPr>
        <w:t xml:space="preserve">. Комиссия является коллегиальным межведомственным органом, образуемым при </w:t>
      </w:r>
      <w:proofErr w:type="gramStart"/>
      <w:r w:rsidRPr="0094089D">
        <w:rPr>
          <w:rFonts w:ascii="Times New Roman" w:hAnsi="Times New Roman" w:cs="Times New Roman"/>
          <w:sz w:val="28"/>
          <w:szCs w:val="28"/>
        </w:rPr>
        <w:t xml:space="preserve">Администрации </w:t>
      </w:r>
      <w:r w:rsidR="003B0C88" w:rsidRPr="0094089D">
        <w:rPr>
          <w:rFonts w:ascii="Times New Roman" w:hAnsi="Times New Roman" w:cs="Times New Roman"/>
          <w:sz w:val="28"/>
          <w:szCs w:val="28"/>
        </w:rPr>
        <w:t xml:space="preserve"> МО</w:t>
      </w:r>
      <w:proofErr w:type="gramEnd"/>
      <w:r w:rsidR="003B0C88" w:rsidRPr="0094089D">
        <w:rPr>
          <w:rFonts w:ascii="Times New Roman" w:hAnsi="Times New Roman" w:cs="Times New Roman"/>
          <w:sz w:val="28"/>
          <w:szCs w:val="28"/>
        </w:rPr>
        <w:t>-СП «</w:t>
      </w:r>
      <w:proofErr w:type="spellStart"/>
      <w:r w:rsidR="00D45721">
        <w:rPr>
          <w:rFonts w:ascii="Times New Roman" w:hAnsi="Times New Roman"/>
          <w:sz w:val="28"/>
          <w:szCs w:val="28"/>
        </w:rPr>
        <w:t>Дунда-Киретское</w:t>
      </w:r>
      <w:proofErr w:type="spellEnd"/>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 xml:space="preserve">(далее – Администрация). </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6</w:t>
      </w:r>
      <w:r w:rsidRPr="0094089D">
        <w:rPr>
          <w:rFonts w:ascii="Times New Roman" w:hAnsi="Times New Roman" w:cs="Times New Roman"/>
          <w:sz w:val="28"/>
          <w:szCs w:val="28"/>
        </w:rPr>
        <w:t>. Комиссия имеет право:</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взаимодействовать с федеральными органами государственной власти, органами государственной власти</w:t>
      </w:r>
      <w:r w:rsidR="003B0C88" w:rsidRPr="0094089D">
        <w:rPr>
          <w:rFonts w:ascii="Times New Roman" w:hAnsi="Times New Roman" w:cs="Times New Roman"/>
          <w:sz w:val="28"/>
          <w:szCs w:val="28"/>
        </w:rPr>
        <w:t xml:space="preserve"> Республики Бурятия</w:t>
      </w:r>
      <w:r w:rsidRPr="0094089D">
        <w:rPr>
          <w:rFonts w:ascii="Times New Roman" w:hAnsi="Times New Roman" w:cs="Times New Roman"/>
          <w:sz w:val="28"/>
          <w:szCs w:val="28"/>
        </w:rPr>
        <w:t>, органами местного самоуправления, организациями, учреждениями, предприятиями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2) запрашивать в установленном порядке необходимую информацию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3) вносить в установленном порядке органам и должностным лицам органов местного самоуправления предложения по вопросам деятельности комиссии, требующим решения соответствующих органов и должностных лиц;</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4) принимать решения в соответствии с Порядком.</w:t>
      </w:r>
    </w:p>
    <w:p w:rsidR="001A73A3" w:rsidRPr="0094089D" w:rsidRDefault="001A73A3" w:rsidP="00060702">
      <w:pPr>
        <w:spacing w:after="0"/>
        <w:ind w:firstLine="709"/>
        <w:rPr>
          <w:rFonts w:ascii="Times New Roman" w:hAnsi="Times New Roman" w:cs="Times New Roman"/>
          <w:sz w:val="28"/>
          <w:szCs w:val="28"/>
        </w:rPr>
      </w:pPr>
      <w:r w:rsidRPr="0094089D">
        <w:rPr>
          <w:rFonts w:ascii="Times New Roman" w:hAnsi="Times New Roman" w:cs="Times New Roman"/>
          <w:b/>
          <w:sz w:val="28"/>
          <w:szCs w:val="28"/>
        </w:rPr>
        <w:t>7</w:t>
      </w:r>
      <w:r w:rsidRPr="0094089D">
        <w:rPr>
          <w:rFonts w:ascii="Times New Roman" w:hAnsi="Times New Roman" w:cs="Times New Roman"/>
          <w:sz w:val="28"/>
          <w:szCs w:val="28"/>
        </w:rPr>
        <w:t>. Задачами комиссии являются: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выявление помещений, подлежащих признанию непригодными для проживания и эксплуатации;</w:t>
      </w:r>
    </w:p>
    <w:p w:rsidR="001A73A3" w:rsidRPr="0094089D" w:rsidRDefault="001A73A3" w:rsidP="00060702">
      <w:pPr>
        <w:spacing w:after="0"/>
        <w:jc w:val="both"/>
        <w:rPr>
          <w:rFonts w:ascii="Times New Roman" w:hAnsi="Times New Roman" w:cs="Times New Roman"/>
          <w:sz w:val="28"/>
          <w:szCs w:val="28"/>
        </w:rPr>
      </w:pPr>
      <w:r w:rsidRPr="0094089D">
        <w:rPr>
          <w:rFonts w:ascii="Times New Roman" w:hAnsi="Times New Roman" w:cs="Times New Roman"/>
          <w:sz w:val="28"/>
          <w:szCs w:val="28"/>
        </w:rPr>
        <w:t>2)    признание помещений жилыми помещениями;</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3) выявление и признание многоквартирных домов аварийными и подлежащими сносу или реконструкции.</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8</w:t>
      </w:r>
      <w:r w:rsidRPr="0094089D">
        <w:rPr>
          <w:rFonts w:ascii="Times New Roman" w:hAnsi="Times New Roman" w:cs="Times New Roman"/>
          <w:sz w:val="28"/>
          <w:szCs w:val="28"/>
        </w:rPr>
        <w:t>. Для достижения поставленных задач Комиссия в пределах своей компетенции осуществляет:</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изучение заявлений жильцов, документации по зданию - актов обследования независимых экспертов, заключений Бюро Технической Инвентаризации, технических планов и пр.;</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lastRenderedPageBreak/>
        <w:t xml:space="preserve">2) установление </w:t>
      </w:r>
      <w:proofErr w:type="gramStart"/>
      <w:r w:rsidRPr="0094089D">
        <w:rPr>
          <w:rFonts w:ascii="Times New Roman" w:hAnsi="Times New Roman" w:cs="Times New Roman"/>
          <w:sz w:val="28"/>
          <w:szCs w:val="28"/>
        </w:rPr>
        <w:t>перечня  документов</w:t>
      </w:r>
      <w:proofErr w:type="gramEnd"/>
      <w:r w:rsidRPr="0094089D">
        <w:rPr>
          <w:rFonts w:ascii="Times New Roman" w:hAnsi="Times New Roman" w:cs="Times New Roman"/>
          <w:sz w:val="28"/>
          <w:szCs w:val="28"/>
        </w:rPr>
        <w:t>, необходимых для  изучения вопроса;</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3) определение экспертов, проектных организаций, полномочных на выдачу заключения   о пригодности/непригодности жилого помещения для проживания;</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4) оценку соответствия помещений и многоквартирных </w:t>
      </w:r>
      <w:proofErr w:type="gramStart"/>
      <w:r w:rsidRPr="0094089D">
        <w:rPr>
          <w:rFonts w:ascii="Times New Roman" w:hAnsi="Times New Roman" w:cs="Times New Roman"/>
          <w:sz w:val="28"/>
          <w:szCs w:val="28"/>
        </w:rPr>
        <w:t>домов  требованиям</w:t>
      </w:r>
      <w:proofErr w:type="gramEnd"/>
      <w:r w:rsidRPr="0094089D">
        <w:rPr>
          <w:rFonts w:ascii="Times New Roman" w:hAnsi="Times New Roman" w:cs="Times New Roman"/>
          <w:sz w:val="28"/>
          <w:szCs w:val="28"/>
        </w:rPr>
        <w:t xml:space="preserve"> Порядка по признанию</w:t>
      </w:r>
      <w:r w:rsidR="00060702">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9</w:t>
      </w:r>
      <w:r w:rsidRPr="0094089D">
        <w:rPr>
          <w:rFonts w:ascii="Times New Roman" w:hAnsi="Times New Roman" w:cs="Times New Roman"/>
          <w:sz w:val="28"/>
          <w:szCs w:val="28"/>
        </w:rPr>
        <w:t>. Состав комиссии утверждается постановлением Администрации.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9.1.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за 5 календарных дней до начала работы комиссии, любым доступным </w:t>
      </w:r>
      <w:proofErr w:type="gramStart"/>
      <w:r w:rsidRPr="0094089D">
        <w:rPr>
          <w:rFonts w:ascii="Times New Roman" w:hAnsi="Times New Roman" w:cs="Times New Roman"/>
          <w:sz w:val="28"/>
          <w:szCs w:val="28"/>
        </w:rPr>
        <w:t>способом</w:t>
      </w:r>
      <w:r w:rsidRPr="0094089D">
        <w:rPr>
          <w:rFonts w:ascii="Times New Roman" w:hAnsi="Times New Roman" w:cs="Times New Roman"/>
          <w:color w:val="000000"/>
          <w:sz w:val="28"/>
          <w:szCs w:val="28"/>
        </w:rPr>
        <w:t>(</w:t>
      </w:r>
      <w:proofErr w:type="gramEnd"/>
      <w:r w:rsidRPr="0094089D">
        <w:rPr>
          <w:rFonts w:ascii="Times New Roman" w:hAnsi="Times New Roman" w:cs="Times New Roman"/>
          <w:sz w:val="28"/>
          <w:szCs w:val="28"/>
        </w:rPr>
        <w:t>телеграммой, телефонограммой, факсимильной связью, по почте, нарочным, лично), подтверждающим получение уведомление.</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9.2.  В случае</w:t>
      </w:r>
      <w:r w:rsidR="00060702">
        <w:rPr>
          <w:rFonts w:ascii="Times New Roman" w:hAnsi="Times New Roman" w:cs="Times New Roman"/>
          <w:sz w:val="28"/>
          <w:szCs w:val="28"/>
        </w:rPr>
        <w:t>,</w:t>
      </w:r>
      <w:r w:rsidRPr="0094089D">
        <w:rPr>
          <w:rFonts w:ascii="Times New Roman" w:hAnsi="Times New Roman" w:cs="Times New Roman"/>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w:t>
      </w:r>
      <w:proofErr w:type="gramStart"/>
      <w:r w:rsidRPr="0094089D">
        <w:rPr>
          <w:rFonts w:ascii="Times New Roman" w:hAnsi="Times New Roman" w:cs="Times New Roman"/>
          <w:sz w:val="28"/>
          <w:szCs w:val="28"/>
        </w:rPr>
        <w:t>власти,  осуществляющего</w:t>
      </w:r>
      <w:proofErr w:type="gramEnd"/>
      <w:r w:rsidRPr="0094089D">
        <w:rPr>
          <w:rFonts w:ascii="Times New Roman" w:hAnsi="Times New Roman" w:cs="Times New Roman"/>
          <w:sz w:val="28"/>
          <w:szCs w:val="28"/>
        </w:rPr>
        <w:t xml:space="preserve"> полномочия собственника в отношении оцениваемого имущества. </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В состав комиссии с правом решающего </w:t>
      </w:r>
      <w:proofErr w:type="gramStart"/>
      <w:r w:rsidRPr="0094089D">
        <w:rPr>
          <w:rFonts w:ascii="Times New Roman" w:hAnsi="Times New Roman" w:cs="Times New Roman"/>
          <w:sz w:val="28"/>
          <w:szCs w:val="28"/>
        </w:rPr>
        <w:t>голоса  также</w:t>
      </w:r>
      <w:proofErr w:type="gramEnd"/>
      <w:r w:rsidRPr="0094089D">
        <w:rPr>
          <w:rFonts w:ascii="Times New Roman" w:hAnsi="Times New Roman" w:cs="Times New Roman"/>
          <w:sz w:val="28"/>
          <w:szCs w:val="28"/>
        </w:rPr>
        <w:t xml:space="preserve">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подведомственному предприятию (учреждению) оцениваемое имущество принадлежит на соответствующем вещном праве.</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9.3. В необходимых случаях к работе комиссии привлекаются квалифицированные эксперты проектно-изыскательских организаций с правом решающего голоса.</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10.</w:t>
      </w:r>
      <w:r w:rsidRPr="0094089D">
        <w:rPr>
          <w:rFonts w:ascii="Times New Roman" w:hAnsi="Times New Roman" w:cs="Times New Roman"/>
          <w:sz w:val="28"/>
          <w:szCs w:val="28"/>
        </w:rPr>
        <w:t xml:space="preserve"> Порядок работы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10.1. Комиссию возглавляет председатель, который руководит ее деятельностью и ведет заседания.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10.2. Секретарь комиссии организует проведение заседаний, ведет протокол заседания, готовит проекты решений, актов межведомственной комиссии и выполняет обязанности члена межведомственной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10.3. Заседания комиссии проводятся по мере необходимости. Дату, повестку дня заседания определяет председатель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10.4. Работа комиссии считается правомочной, если участвуют не менее половины членов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lastRenderedPageBreak/>
        <w:t>10.5. При отсутствии члена комиссии по уважительным причинам в заседаниях участвует лицо, замещающее его по должности, с правом совещательного голоса.</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10.6. Оценка соответствия помещений и многоквартирных </w:t>
      </w:r>
      <w:proofErr w:type="gramStart"/>
      <w:r w:rsidRPr="0094089D">
        <w:rPr>
          <w:rFonts w:ascii="Times New Roman" w:hAnsi="Times New Roman" w:cs="Times New Roman"/>
          <w:sz w:val="28"/>
          <w:szCs w:val="28"/>
        </w:rPr>
        <w:t>домов  требованиям</w:t>
      </w:r>
      <w:proofErr w:type="gramEnd"/>
      <w:r w:rsidRPr="0094089D">
        <w:rPr>
          <w:rFonts w:ascii="Times New Roman" w:hAnsi="Times New Roman" w:cs="Times New Roman"/>
          <w:sz w:val="28"/>
          <w:szCs w:val="28"/>
        </w:rPr>
        <w:t>, установленным Порядком, оформляется заключением  об оценке соответствия помещения (многоквартирного дома) требованиям, установленным в Порядке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10.7. По результатам обследования помещения комиссия составляет в 3-х экземплярах акт обследования помещения.</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10.8.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t xml:space="preserve">             10.9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t xml:space="preserve">       10.10 Члены комиссии, имеющие свое особое мнение, выражают его в письменной форме в виде отдельного документа, который является неотъемлемой </w:t>
      </w:r>
      <w:proofErr w:type="gramStart"/>
      <w:r w:rsidRPr="0094089D">
        <w:rPr>
          <w:rFonts w:ascii="Times New Roman" w:hAnsi="Times New Roman" w:cs="Times New Roman"/>
          <w:sz w:val="28"/>
          <w:szCs w:val="28"/>
        </w:rPr>
        <w:t>частью  заключения</w:t>
      </w:r>
      <w:proofErr w:type="gramEnd"/>
      <w:r w:rsidRPr="0094089D">
        <w:rPr>
          <w:rFonts w:ascii="Times New Roman" w:hAnsi="Times New Roman" w:cs="Times New Roman"/>
          <w:sz w:val="28"/>
          <w:szCs w:val="28"/>
        </w:rPr>
        <w:t xml:space="preserve"> либо акта. Во всех экземплярах заключения либо акта делается отметка о наличии особого мнения. </w:t>
      </w:r>
    </w:p>
    <w:p w:rsidR="001A73A3" w:rsidRPr="0094089D" w:rsidRDefault="001A73A3" w:rsidP="00AE44A6">
      <w:pPr>
        <w:spacing w:after="0"/>
        <w:jc w:val="both"/>
        <w:rPr>
          <w:rFonts w:ascii="Times New Roman" w:hAnsi="Times New Roman" w:cs="Times New Roman"/>
          <w:sz w:val="28"/>
          <w:szCs w:val="28"/>
        </w:rPr>
      </w:pPr>
    </w:p>
    <w:p w:rsidR="001A73A3" w:rsidRPr="0094089D" w:rsidRDefault="001A73A3" w:rsidP="00AE44A6">
      <w:pPr>
        <w:spacing w:after="0"/>
        <w:jc w:val="both"/>
        <w:rPr>
          <w:rFonts w:ascii="Times New Roman" w:hAnsi="Times New Roman" w:cs="Times New Roman"/>
          <w:sz w:val="28"/>
          <w:szCs w:val="28"/>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AE44A6" w:rsidRPr="00DB048B" w:rsidRDefault="00AE44A6" w:rsidP="00AE44A6">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3</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D45721">
        <w:rPr>
          <w:rFonts w:ascii="Times New Roman" w:hAnsi="Times New Roman" w:cs="Times New Roman"/>
          <w:bCs/>
          <w:sz w:val="24"/>
          <w:szCs w:val="24"/>
        </w:rPr>
        <w:t>Дунда-Киретское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proofErr w:type="gramStart"/>
      <w:r w:rsidR="00D45721">
        <w:rPr>
          <w:rFonts w:ascii="Times New Roman" w:hAnsi="Times New Roman" w:cs="Times New Roman"/>
          <w:bCs/>
          <w:sz w:val="24"/>
          <w:szCs w:val="24"/>
        </w:rPr>
        <w:t>23.05.</w:t>
      </w:r>
      <w:r>
        <w:rPr>
          <w:rFonts w:ascii="Times New Roman" w:hAnsi="Times New Roman" w:cs="Times New Roman"/>
          <w:bCs/>
          <w:sz w:val="24"/>
          <w:szCs w:val="24"/>
        </w:rPr>
        <w:t>.</w:t>
      </w:r>
      <w:proofErr w:type="gramEnd"/>
      <w:r w:rsidRPr="00DB048B">
        <w:rPr>
          <w:rFonts w:ascii="Times New Roman" w:hAnsi="Times New Roman" w:cs="Times New Roman"/>
          <w:bCs/>
          <w:sz w:val="24"/>
          <w:szCs w:val="24"/>
        </w:rPr>
        <w:t xml:space="preserve">2025 г. № </w:t>
      </w:r>
      <w:r w:rsidR="00D45721">
        <w:rPr>
          <w:rFonts w:ascii="Times New Roman" w:hAnsi="Times New Roman" w:cs="Times New Roman"/>
          <w:bCs/>
          <w:sz w:val="24"/>
          <w:szCs w:val="24"/>
        </w:rPr>
        <w:t>7</w:t>
      </w:r>
    </w:p>
    <w:p w:rsidR="001A73A3" w:rsidRPr="005F39F2" w:rsidRDefault="001A73A3" w:rsidP="001A73A3">
      <w:pPr>
        <w:ind w:firstLine="709"/>
        <w:jc w:val="right"/>
        <w:rPr>
          <w:rFonts w:ascii="Times New Roman" w:hAnsi="Times New Roman" w:cs="Times New Roman"/>
          <w:sz w:val="24"/>
          <w:szCs w:val="24"/>
        </w:rPr>
      </w:pPr>
    </w:p>
    <w:p w:rsidR="001A73A3" w:rsidRPr="005F39F2" w:rsidRDefault="001A73A3" w:rsidP="001A73A3">
      <w:pPr>
        <w:ind w:firstLine="709"/>
        <w:jc w:val="both"/>
        <w:rPr>
          <w:rFonts w:ascii="Times New Roman" w:hAnsi="Times New Roman" w:cs="Times New Roman"/>
          <w:sz w:val="24"/>
          <w:szCs w:val="24"/>
        </w:rPr>
      </w:pPr>
    </w:p>
    <w:p w:rsidR="008804F6" w:rsidRPr="008804F6" w:rsidRDefault="001A73A3" w:rsidP="00AE44A6">
      <w:pPr>
        <w:spacing w:after="0"/>
        <w:jc w:val="center"/>
        <w:rPr>
          <w:rFonts w:ascii="Times New Roman" w:hAnsi="Times New Roman" w:cs="Times New Roman"/>
          <w:b/>
          <w:sz w:val="28"/>
          <w:szCs w:val="28"/>
        </w:rPr>
      </w:pPr>
      <w:r w:rsidRPr="008804F6">
        <w:rPr>
          <w:rFonts w:ascii="Times New Roman" w:hAnsi="Times New Roman" w:cs="Times New Roman"/>
          <w:b/>
          <w:sz w:val="28"/>
          <w:szCs w:val="28"/>
        </w:rPr>
        <w:t>Порядок</w:t>
      </w:r>
    </w:p>
    <w:p w:rsidR="00AE44A6" w:rsidRDefault="001A73A3" w:rsidP="00AE44A6">
      <w:pPr>
        <w:pStyle w:val="a3"/>
        <w:jc w:val="center"/>
        <w:rPr>
          <w:rFonts w:ascii="Times New Roman" w:hAnsi="Times New Roman"/>
          <w:b/>
          <w:sz w:val="28"/>
          <w:szCs w:val="28"/>
        </w:rPr>
      </w:pPr>
      <w:r w:rsidRPr="008804F6">
        <w:rPr>
          <w:rFonts w:ascii="Times New Roman" w:hAnsi="Times New Roman"/>
          <w:b/>
          <w:sz w:val="28"/>
          <w:szCs w:val="28"/>
        </w:rPr>
        <w:t xml:space="preserve">признания </w:t>
      </w:r>
      <w:r w:rsidR="00AE44A6" w:rsidRPr="00DB048B">
        <w:rPr>
          <w:rFonts w:ascii="Times New Roman" w:hAnsi="Times New Roman"/>
          <w:b/>
          <w:bCs/>
          <w:sz w:val="28"/>
          <w:szCs w:val="28"/>
        </w:rPr>
        <w:t>помещения жилым помещением,</w:t>
      </w:r>
      <w:r w:rsidR="00AE44A6" w:rsidRPr="00FA2D2C">
        <w:rPr>
          <w:rFonts w:ascii="Times New Roman" w:hAnsi="Times New Roman"/>
          <w:b/>
          <w:sz w:val="28"/>
          <w:szCs w:val="28"/>
        </w:rPr>
        <w:t xml:space="preserve"> жилого </w:t>
      </w:r>
      <w:proofErr w:type="gramStart"/>
      <w:r w:rsidR="00AE44A6" w:rsidRPr="00FA2D2C">
        <w:rPr>
          <w:rFonts w:ascii="Times New Roman" w:hAnsi="Times New Roman"/>
          <w:b/>
          <w:sz w:val="28"/>
          <w:szCs w:val="28"/>
        </w:rPr>
        <w:t>помещения  непригодным</w:t>
      </w:r>
      <w:proofErr w:type="gramEnd"/>
      <w:r w:rsidR="00AE44A6" w:rsidRPr="00FA2D2C">
        <w:rPr>
          <w:rFonts w:ascii="Times New Roman" w:hAnsi="Times New Roman"/>
          <w:b/>
          <w:sz w:val="28"/>
          <w:szCs w:val="28"/>
        </w:rPr>
        <w:t xml:space="preserve"> для проживания и многоквартирного дома,   ветхими</w:t>
      </w:r>
      <w:r w:rsidR="00AE44A6" w:rsidRPr="008B1B74">
        <w:rPr>
          <w:rFonts w:ascii="Times New Roman" w:hAnsi="Times New Roman"/>
          <w:b/>
          <w:sz w:val="28"/>
          <w:szCs w:val="28"/>
        </w:rPr>
        <w:t>, аварийными или подлежащими сносу или реконструкции» на  территории МО-СП «</w:t>
      </w:r>
      <w:proofErr w:type="spellStart"/>
      <w:r w:rsidR="00D45721">
        <w:rPr>
          <w:rFonts w:ascii="Times New Roman" w:hAnsi="Times New Roman"/>
          <w:b/>
          <w:bCs/>
          <w:sz w:val="28"/>
          <w:szCs w:val="28"/>
        </w:rPr>
        <w:t>Дунда-Киретское</w:t>
      </w:r>
      <w:proofErr w:type="spellEnd"/>
      <w:r w:rsidR="00AE44A6" w:rsidRPr="008B1B74">
        <w:rPr>
          <w:rFonts w:ascii="Times New Roman" w:hAnsi="Times New Roman"/>
          <w:b/>
          <w:sz w:val="28"/>
          <w:szCs w:val="28"/>
        </w:rPr>
        <w:t>»</w:t>
      </w:r>
    </w:p>
    <w:p w:rsidR="00AE44A6" w:rsidRDefault="00AD52B1" w:rsidP="00AD52B1">
      <w:pPr>
        <w:pStyle w:val="a3"/>
        <w:jc w:val="center"/>
        <w:rPr>
          <w:rFonts w:ascii="Times New Roman" w:hAnsi="Times New Roman"/>
          <w:sz w:val="28"/>
          <w:szCs w:val="28"/>
        </w:rPr>
      </w:pPr>
      <w:r>
        <w:rPr>
          <w:rFonts w:ascii="Times New Roman" w:hAnsi="Times New Roman"/>
          <w:b/>
          <w:sz w:val="28"/>
          <w:szCs w:val="28"/>
        </w:rPr>
        <w:t xml:space="preserve"> </w:t>
      </w:r>
    </w:p>
    <w:p w:rsidR="001A73A3" w:rsidRPr="008804F6" w:rsidRDefault="001A73A3" w:rsidP="00AE44A6">
      <w:pPr>
        <w:spacing w:after="0" w:line="240" w:lineRule="auto"/>
        <w:jc w:val="center"/>
        <w:rPr>
          <w:rFonts w:ascii="Times New Roman" w:hAnsi="Times New Roman" w:cs="Times New Roman"/>
          <w:sz w:val="28"/>
          <w:szCs w:val="28"/>
        </w:rPr>
      </w:pPr>
      <w:r w:rsidRPr="008804F6">
        <w:rPr>
          <w:rFonts w:ascii="Times New Roman" w:hAnsi="Times New Roman" w:cs="Times New Roman"/>
          <w:sz w:val="28"/>
          <w:szCs w:val="28"/>
        </w:rPr>
        <w:t>1. Общие положения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1.1.  Настоящий Порядок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признаётся непригодным для проживания, и в частности многоквартирный дом признается аварийным и подлежащим сносу или реконструкции.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1.2.  Действие настоящего Порядка распространяется на жилые помещения,</w:t>
      </w:r>
      <w:r w:rsidR="005A4B32">
        <w:rPr>
          <w:rFonts w:ascii="Times New Roman" w:hAnsi="Times New Roman" w:cs="Times New Roman"/>
          <w:sz w:val="28"/>
          <w:szCs w:val="28"/>
        </w:rPr>
        <w:t xml:space="preserve"> </w:t>
      </w:r>
      <w:r w:rsidRPr="008804F6">
        <w:rPr>
          <w:rFonts w:ascii="Times New Roman" w:hAnsi="Times New Roman" w:cs="Times New Roman"/>
          <w:sz w:val="28"/>
          <w:szCs w:val="28"/>
        </w:rPr>
        <w:t>находящиеся в эксплуатации независимо от формы собственности и, расположенные на территории</w:t>
      </w:r>
      <w:r w:rsidR="00AD52B1">
        <w:rPr>
          <w:rFonts w:ascii="Times New Roman" w:hAnsi="Times New Roman" w:cs="Times New Roman"/>
          <w:sz w:val="28"/>
          <w:szCs w:val="28"/>
        </w:rPr>
        <w:t xml:space="preserve"> МО-СП</w:t>
      </w:r>
      <w:r w:rsidR="008804F6">
        <w:rPr>
          <w:rFonts w:ascii="Times New Roman" w:hAnsi="Times New Roman" w:cs="Times New Roman"/>
          <w:sz w:val="28"/>
          <w:szCs w:val="28"/>
        </w:rPr>
        <w:t xml:space="preserve"> «</w:t>
      </w:r>
      <w:proofErr w:type="spellStart"/>
      <w:r w:rsidR="00D45721">
        <w:rPr>
          <w:rFonts w:ascii="Times New Roman" w:hAnsi="Times New Roman"/>
          <w:sz w:val="28"/>
          <w:szCs w:val="28"/>
        </w:rPr>
        <w:t>Дунда-Киретское</w:t>
      </w:r>
      <w:proofErr w:type="spellEnd"/>
      <w:proofErr w:type="gramStart"/>
      <w:r w:rsidR="00AD52B1">
        <w:rPr>
          <w:rFonts w:ascii="Times New Roman" w:hAnsi="Times New Roman" w:cs="Times New Roman"/>
          <w:sz w:val="28"/>
          <w:szCs w:val="28"/>
        </w:rPr>
        <w:t xml:space="preserve">» </w:t>
      </w:r>
      <w:r w:rsidRPr="008804F6">
        <w:rPr>
          <w:rFonts w:ascii="Times New Roman" w:hAnsi="Times New Roman" w:cs="Times New Roman"/>
          <w:sz w:val="28"/>
          <w:szCs w:val="28"/>
        </w:rPr>
        <w:t>.</w:t>
      </w:r>
      <w:proofErr w:type="gramEnd"/>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1.3.  Действие настоящего Порядка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1.5.  Жилым помещением признается: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w:t>
      </w:r>
      <w:r w:rsidRPr="008804F6">
        <w:rPr>
          <w:rFonts w:ascii="Times New Roman" w:hAnsi="Times New Roman" w:cs="Times New Roman"/>
          <w:sz w:val="28"/>
          <w:szCs w:val="28"/>
        </w:rPr>
        <w:lastRenderedPageBreak/>
        <w:t>удовлетворения гражданами бытовых и иных нужд, связанных с их проживанием в таком обособленном помещении;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A73A3" w:rsidRDefault="001A73A3" w:rsidP="00AE44A6">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w:t>
      </w:r>
      <w:proofErr w:type="gramStart"/>
      <w:r w:rsidRPr="008804F6">
        <w:rPr>
          <w:rFonts w:ascii="Times New Roman" w:hAnsi="Times New Roman" w:cs="Times New Roman"/>
          <w:sz w:val="28"/>
          <w:szCs w:val="28"/>
        </w:rPr>
        <w:t>далее  -</w:t>
      </w:r>
      <w:proofErr w:type="gramEnd"/>
      <w:r w:rsidRPr="008804F6">
        <w:rPr>
          <w:rFonts w:ascii="Times New Roman" w:hAnsi="Times New Roman" w:cs="Times New Roman"/>
          <w:sz w:val="28"/>
          <w:szCs w:val="28"/>
        </w:rPr>
        <w:t xml:space="preserve"> Комиссия), и проводятся на предмет соответствия указанных помещений и дома установленным в настоящем Порядке требованиям.</w:t>
      </w:r>
    </w:p>
    <w:p w:rsidR="00AE44A6" w:rsidRPr="008804F6" w:rsidRDefault="00AE44A6" w:rsidP="00AE44A6">
      <w:pPr>
        <w:spacing w:after="0" w:line="240" w:lineRule="auto"/>
        <w:ind w:firstLine="709"/>
        <w:jc w:val="both"/>
        <w:rPr>
          <w:rFonts w:ascii="Times New Roman" w:hAnsi="Times New Roman" w:cs="Times New Roman"/>
          <w:sz w:val="28"/>
          <w:szCs w:val="28"/>
        </w:rPr>
      </w:pPr>
    </w:p>
    <w:p w:rsidR="00AE44A6" w:rsidRPr="0094089D" w:rsidRDefault="001A73A3" w:rsidP="00AE44A6">
      <w:pPr>
        <w:spacing w:after="0" w:line="240" w:lineRule="auto"/>
        <w:jc w:val="both"/>
        <w:rPr>
          <w:rFonts w:ascii="Times New Roman" w:hAnsi="Times New Roman" w:cs="Times New Roman"/>
          <w:sz w:val="28"/>
          <w:szCs w:val="28"/>
        </w:rPr>
      </w:pPr>
      <w:r w:rsidRPr="008804F6">
        <w:rPr>
          <w:rFonts w:ascii="Times New Roman" w:hAnsi="Times New Roman" w:cs="Times New Roman"/>
          <w:sz w:val="28"/>
          <w:szCs w:val="28"/>
        </w:rPr>
        <w:t>Админис</w:t>
      </w:r>
      <w:r w:rsidR="00813032">
        <w:rPr>
          <w:rFonts w:ascii="Times New Roman" w:hAnsi="Times New Roman" w:cs="Times New Roman"/>
          <w:sz w:val="28"/>
          <w:szCs w:val="28"/>
        </w:rPr>
        <w:t>трация МО-СП «</w:t>
      </w:r>
      <w:proofErr w:type="spellStart"/>
      <w:r w:rsidR="00D45721">
        <w:rPr>
          <w:rFonts w:ascii="Times New Roman" w:hAnsi="Times New Roman"/>
          <w:sz w:val="28"/>
          <w:szCs w:val="28"/>
        </w:rPr>
        <w:t>Дунда-Киретское</w:t>
      </w:r>
      <w:proofErr w:type="spellEnd"/>
      <w:r w:rsidR="00813032">
        <w:rPr>
          <w:rFonts w:ascii="Times New Roman" w:hAnsi="Times New Roman" w:cs="Times New Roman"/>
          <w:sz w:val="28"/>
          <w:szCs w:val="28"/>
        </w:rPr>
        <w:t xml:space="preserve">» </w:t>
      </w:r>
      <w:r w:rsidRPr="008804F6">
        <w:rPr>
          <w:rFonts w:ascii="Times New Roman" w:hAnsi="Times New Roman" w:cs="Times New Roman"/>
          <w:sz w:val="28"/>
          <w:szCs w:val="28"/>
        </w:rPr>
        <w:t xml:space="preserve">(далее – Администрация) создает комиссию </w:t>
      </w:r>
      <w:r w:rsidR="00AE44A6" w:rsidRPr="0094089D">
        <w:rPr>
          <w:rFonts w:ascii="Times New Roman" w:hAnsi="Times New Roman" w:cs="Times New Roman"/>
          <w:sz w:val="28"/>
          <w:szCs w:val="28"/>
        </w:rPr>
        <w:t xml:space="preserve">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состав комиссии включаются представители Администрации. Председателем комиссии назначается должностное лицо Администрации.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сельских поселениях,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w:t>
      </w:r>
      <w:r w:rsidRPr="008804F6">
        <w:rPr>
          <w:rFonts w:ascii="Times New Roman" w:hAnsi="Times New Roman" w:cs="Times New Roman"/>
          <w:sz w:val="28"/>
          <w:szCs w:val="28"/>
        </w:rPr>
        <w:lastRenderedPageBreak/>
        <w:t>экспертизы проектной документации и (или) результатов инженерных изысканий.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4.9 настоящего Порядка.</w:t>
      </w:r>
    </w:p>
    <w:p w:rsidR="00DA4ABD"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1.8.  Администрация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Порядке требованиям и по принятию решения о признании этих помещений пригодными (непригодными) для проживания граждан.</w:t>
      </w:r>
    </w:p>
    <w:p w:rsidR="001A73A3" w:rsidRPr="008804F6" w:rsidRDefault="001A73A3" w:rsidP="001A73A3">
      <w:pPr>
        <w:ind w:firstLine="709"/>
        <w:jc w:val="center"/>
        <w:rPr>
          <w:rFonts w:ascii="Times New Roman" w:hAnsi="Times New Roman" w:cs="Times New Roman"/>
          <w:sz w:val="28"/>
          <w:szCs w:val="28"/>
        </w:rPr>
      </w:pPr>
      <w:r w:rsidRPr="008804F6">
        <w:rPr>
          <w:rFonts w:ascii="Times New Roman" w:hAnsi="Times New Roman" w:cs="Times New Roman"/>
          <w:sz w:val="28"/>
          <w:szCs w:val="28"/>
        </w:rPr>
        <w:t>2.  Требования, которым должно отвечать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8804F6">
        <w:rPr>
          <w:rFonts w:ascii="Times New Roman" w:hAnsi="Times New Roman" w:cs="Times New Roman"/>
          <w:sz w:val="28"/>
          <w:szCs w:val="28"/>
        </w:rPr>
        <w:t>деформативности</w:t>
      </w:r>
      <w:proofErr w:type="spellEnd"/>
      <w:r w:rsidRPr="008804F6">
        <w:rPr>
          <w:rFonts w:ascii="Times New Roman" w:hAnsi="Times New Roman" w:cs="Times New Roman"/>
          <w:sz w:val="28"/>
          <w:szCs w:val="28"/>
        </w:rPr>
        <w:t xml:space="preserve"> (а в железобетонных конструкциях - в части </w:t>
      </w:r>
      <w:proofErr w:type="spellStart"/>
      <w:r w:rsidRPr="008804F6">
        <w:rPr>
          <w:rFonts w:ascii="Times New Roman" w:hAnsi="Times New Roman" w:cs="Times New Roman"/>
          <w:sz w:val="28"/>
          <w:szCs w:val="28"/>
        </w:rPr>
        <w:t>трещиностойкости</w:t>
      </w:r>
      <w:proofErr w:type="spellEnd"/>
      <w:r w:rsidRPr="008804F6">
        <w:rPr>
          <w:rFonts w:ascii="Times New Roman" w:hAnsi="Times New Roman" w:cs="Times New Roman"/>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8804F6">
        <w:rPr>
          <w:rFonts w:ascii="Times New Roman" w:hAnsi="Times New Roman" w:cs="Times New Roman"/>
          <w:sz w:val="28"/>
          <w:szCs w:val="28"/>
        </w:rPr>
        <w:t>проступей</w:t>
      </w:r>
      <w:proofErr w:type="spellEnd"/>
      <w:r w:rsidRPr="008804F6">
        <w:rPr>
          <w:rFonts w:ascii="Times New Roman" w:hAnsi="Times New Roman" w:cs="Times New Roman"/>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w:t>
      </w:r>
      <w:r w:rsidRPr="008804F6">
        <w:rPr>
          <w:rFonts w:ascii="Times New Roman" w:hAnsi="Times New Roman" w:cs="Times New Roman"/>
          <w:sz w:val="28"/>
          <w:szCs w:val="28"/>
        </w:rPr>
        <w:lastRenderedPageBreak/>
        <w:t>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8804F6">
        <w:rPr>
          <w:rFonts w:ascii="Times New Roman" w:hAnsi="Times New Roman" w:cs="Times New Roman"/>
          <w:sz w:val="28"/>
          <w:szCs w:val="28"/>
        </w:rPr>
        <w:t>пароизоляцию</w:t>
      </w:r>
      <w:proofErr w:type="spellEnd"/>
      <w:r w:rsidRPr="008804F6">
        <w:rPr>
          <w:rFonts w:ascii="Times New Roman" w:hAnsi="Times New Roman" w:cs="Times New Roman"/>
          <w:sz w:val="28"/>
          <w:szCs w:val="28"/>
        </w:rPr>
        <w:t xml:space="preserve"> от диффузии водяного пара из помещения, обеспечивающие отсутствие конденсации влаги на внутренних поверхностях </w:t>
      </w:r>
      <w:proofErr w:type="spellStart"/>
      <w:r w:rsidRPr="008804F6">
        <w:rPr>
          <w:rFonts w:ascii="Times New Roman" w:hAnsi="Times New Roman" w:cs="Times New Roman"/>
          <w:sz w:val="28"/>
          <w:szCs w:val="28"/>
        </w:rPr>
        <w:t>несветопрозрачных</w:t>
      </w:r>
      <w:proofErr w:type="spellEnd"/>
      <w:r w:rsidRPr="008804F6">
        <w:rPr>
          <w:rFonts w:ascii="Times New Roman" w:hAnsi="Times New Roman" w:cs="Times New Roman"/>
          <w:sz w:val="28"/>
          <w:szCs w:val="28"/>
        </w:rPr>
        <w:t xml:space="preserve"> ограждающих конструкций и препятствующие накоплению излишней влаги в конструкциях жилого дома.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2.11.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8804F6">
        <w:rPr>
          <w:rFonts w:ascii="Times New Roman" w:hAnsi="Times New Roman" w:cs="Times New Roman"/>
          <w:sz w:val="28"/>
          <w:szCs w:val="28"/>
        </w:rPr>
        <w:t>гидро</w:t>
      </w:r>
      <w:proofErr w:type="spellEnd"/>
      <w:r w:rsidRPr="008804F6">
        <w:rPr>
          <w:rFonts w:ascii="Times New Roman" w:hAnsi="Times New Roman" w:cs="Times New Roman"/>
          <w:sz w:val="28"/>
          <w:szCs w:val="28"/>
        </w:rPr>
        <w:t xml:space="preserve">-, </w:t>
      </w:r>
      <w:proofErr w:type="spellStart"/>
      <w:r w:rsidRPr="008804F6">
        <w:rPr>
          <w:rFonts w:ascii="Times New Roman" w:hAnsi="Times New Roman" w:cs="Times New Roman"/>
          <w:sz w:val="28"/>
          <w:szCs w:val="28"/>
        </w:rPr>
        <w:t>шумо</w:t>
      </w:r>
      <w:proofErr w:type="spellEnd"/>
      <w:r w:rsidRPr="008804F6">
        <w:rPr>
          <w:rFonts w:ascii="Times New Roman" w:hAnsi="Times New Roman" w:cs="Times New Roman"/>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w:t>
      </w:r>
      <w:r w:rsidRPr="008804F6">
        <w:rPr>
          <w:rFonts w:ascii="Times New Roman" w:hAnsi="Times New Roman" w:cs="Times New Roman"/>
          <w:sz w:val="28"/>
          <w:szCs w:val="28"/>
        </w:rPr>
        <w:lastRenderedPageBreak/>
        <w:t>обеспечивать возможность размещения необходимого набора предметов мебели и функционального оборудования с учетом требований эргономики.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2.13.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8804F6">
        <w:rPr>
          <w:rFonts w:ascii="Times New Roman" w:hAnsi="Times New Roman" w:cs="Times New Roman"/>
          <w:sz w:val="28"/>
          <w:szCs w:val="28"/>
        </w:rPr>
        <w:t>шестикомнатных</w:t>
      </w:r>
      <w:proofErr w:type="spellEnd"/>
      <w:r w:rsidRPr="008804F6">
        <w:rPr>
          <w:rFonts w:ascii="Times New Roman" w:hAnsi="Times New Roman" w:cs="Times New Roman"/>
          <w:sz w:val="28"/>
          <w:szCs w:val="28"/>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2.14.  Высота (от пола до потолка) комнат и кухни (кухни-столовой) в климатических районах IА, IБ, IГ, IД и </w:t>
      </w:r>
      <w:proofErr w:type="spellStart"/>
      <w:r w:rsidRPr="008804F6">
        <w:rPr>
          <w:rFonts w:ascii="Times New Roman" w:hAnsi="Times New Roman" w:cs="Times New Roman"/>
          <w:sz w:val="28"/>
          <w:szCs w:val="28"/>
        </w:rPr>
        <w:t>IVа</w:t>
      </w:r>
      <w:proofErr w:type="spellEnd"/>
      <w:r w:rsidRPr="008804F6">
        <w:rPr>
          <w:rFonts w:ascii="Times New Roman" w:hAnsi="Times New Roman" w:cs="Times New Roman"/>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2.15.  Отметка пола жилого помещения, расположенного на первом этаже, должна быть выше планировочной отметки земли.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Размещение жилого помещения в подвальном и цокольном этажах не допускается.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2.17.  Комнаты и кухни в жилом помещении должны иметь непосредственное естественное освещение.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w:t>
      </w:r>
      <w:r w:rsidRPr="008804F6">
        <w:rPr>
          <w:rFonts w:ascii="Times New Roman" w:hAnsi="Times New Roman" w:cs="Times New Roman"/>
          <w:sz w:val="28"/>
          <w:szCs w:val="28"/>
        </w:rPr>
        <w:lastRenderedPageBreak/>
        <w:t>технологическим оборудованием, должны быть ниже на 5 </w:t>
      </w:r>
      <w:proofErr w:type="spellStart"/>
      <w:r w:rsidRPr="008804F6">
        <w:rPr>
          <w:rFonts w:ascii="Times New Roman" w:hAnsi="Times New Roman" w:cs="Times New Roman"/>
          <w:sz w:val="28"/>
          <w:szCs w:val="28"/>
        </w:rPr>
        <w:t>дБА</w:t>
      </w:r>
      <w:proofErr w:type="spellEnd"/>
      <w:r w:rsidRPr="008804F6">
        <w:rPr>
          <w:rFonts w:ascii="Times New Roman" w:hAnsi="Times New Roman" w:cs="Times New Roman"/>
          <w:sz w:val="28"/>
          <w:szCs w:val="28"/>
        </w:rPr>
        <w:t xml:space="preserve"> указанных уровней в дневное и ночное время суток.</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2.20.  В жилом помещении допустимый уровень инфразвука должен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2.21.  В жилом помещении интенсивность электромагнитного излучения радиочастотного диапазона от стационарных передающих радиотехнических объектов (30 </w:t>
      </w:r>
      <w:proofErr w:type="gramStart"/>
      <w:r w:rsidRPr="008804F6">
        <w:rPr>
          <w:rFonts w:ascii="Times New Roman" w:hAnsi="Times New Roman" w:cs="Times New Roman"/>
          <w:sz w:val="28"/>
          <w:szCs w:val="28"/>
        </w:rPr>
        <w:t>кГц  -</w:t>
      </w:r>
      <w:proofErr w:type="gramEnd"/>
      <w:r w:rsidRPr="008804F6">
        <w:rPr>
          <w:rFonts w:ascii="Times New Roman" w:hAnsi="Times New Roman" w:cs="Times New Roman"/>
          <w:sz w:val="28"/>
          <w:szCs w:val="28"/>
        </w:rPr>
        <w:t>  300 ГГц) не должна превышать допустимых значений, установленных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2.22.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8804F6">
        <w:rPr>
          <w:rFonts w:ascii="Times New Roman" w:hAnsi="Times New Roman" w:cs="Times New Roman"/>
          <w:sz w:val="28"/>
          <w:szCs w:val="28"/>
        </w:rPr>
        <w:t>мкЗв</w:t>
      </w:r>
      <w:proofErr w:type="spellEnd"/>
      <w:r w:rsidRPr="008804F6">
        <w:rPr>
          <w:rFonts w:ascii="Times New Roman" w:hAnsi="Times New Roman" w:cs="Times New Roman"/>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1A73A3" w:rsidRPr="008804F6" w:rsidRDefault="001A73A3" w:rsidP="001E7900">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2.23.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8804F6">
        <w:rPr>
          <w:rFonts w:ascii="Times New Roman" w:hAnsi="Times New Roman" w:cs="Times New Roman"/>
          <w:sz w:val="28"/>
          <w:szCs w:val="28"/>
        </w:rPr>
        <w:t>бутилацетат</w:t>
      </w:r>
      <w:proofErr w:type="spellEnd"/>
      <w:r w:rsidRPr="008804F6">
        <w:rPr>
          <w:rFonts w:ascii="Times New Roman" w:hAnsi="Times New Roman" w:cs="Times New Roman"/>
          <w:sz w:val="28"/>
          <w:szCs w:val="28"/>
        </w:rPr>
        <w:t xml:space="preserve">, </w:t>
      </w:r>
      <w:proofErr w:type="spellStart"/>
      <w:r w:rsidRPr="008804F6">
        <w:rPr>
          <w:rFonts w:ascii="Times New Roman" w:hAnsi="Times New Roman" w:cs="Times New Roman"/>
          <w:sz w:val="28"/>
          <w:szCs w:val="28"/>
        </w:rPr>
        <w:t>дистиламин</w:t>
      </w:r>
      <w:proofErr w:type="spellEnd"/>
      <w:r w:rsidRPr="008804F6">
        <w:rPr>
          <w:rFonts w:ascii="Times New Roman" w:hAnsi="Times New Roman" w:cs="Times New Roman"/>
          <w:sz w:val="28"/>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8804F6">
        <w:rPr>
          <w:rFonts w:ascii="Times New Roman" w:hAnsi="Times New Roman" w:cs="Times New Roman"/>
          <w:sz w:val="28"/>
          <w:szCs w:val="28"/>
        </w:rPr>
        <w:t>диметилфталат</w:t>
      </w:r>
      <w:proofErr w:type="spellEnd"/>
      <w:r w:rsidRPr="008804F6">
        <w:rPr>
          <w:rFonts w:ascii="Times New Roman" w:hAnsi="Times New Roman" w:cs="Times New Roman"/>
          <w:sz w:val="28"/>
          <w:szCs w:val="28"/>
        </w:rPr>
        <w:t>, этилацетат и этилбензол.</w:t>
      </w:r>
    </w:p>
    <w:p w:rsidR="001A73A3" w:rsidRPr="008804F6" w:rsidRDefault="001A73A3" w:rsidP="001E7900">
      <w:pPr>
        <w:spacing w:after="0"/>
        <w:ind w:firstLine="709"/>
        <w:jc w:val="both"/>
        <w:rPr>
          <w:rFonts w:ascii="Times New Roman" w:hAnsi="Times New Roman" w:cs="Times New Roman"/>
          <w:sz w:val="28"/>
          <w:szCs w:val="28"/>
        </w:rPr>
      </w:pP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3.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3.1.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3.2.  Не пригодными для проживания являются: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2 настоящего Порядка,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w:t>
      </w:r>
      <w:r w:rsidRPr="008804F6">
        <w:rPr>
          <w:rFonts w:ascii="Times New Roman" w:hAnsi="Times New Roman" w:cs="Times New Roman"/>
          <w:sz w:val="28"/>
          <w:szCs w:val="28"/>
        </w:rPr>
        <w:lastRenderedPageBreak/>
        <w:t>Многоквартирные дома, расположенные в указанных зонах, признаются аварийными и подлежащими сносу или реконструкции. В настоящем Порядке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8804F6">
        <w:rPr>
          <w:rFonts w:ascii="Times New Roman" w:hAnsi="Times New Roman" w:cs="Times New Roman"/>
          <w:sz w:val="28"/>
          <w:szCs w:val="28"/>
        </w:rPr>
        <w:t>кВ</w:t>
      </w:r>
      <w:proofErr w:type="spellEnd"/>
      <w:r w:rsidRPr="008804F6">
        <w:rPr>
          <w:rFonts w:ascii="Times New Roman" w:hAnsi="Times New Roman" w:cs="Times New Roman"/>
          <w:sz w:val="28"/>
          <w:szCs w:val="28"/>
        </w:rPr>
        <w:t xml:space="preserve">/м и индукцию магнитного поля промышленной частоты 50 Гц более 50 </w:t>
      </w:r>
      <w:proofErr w:type="spellStart"/>
      <w:r w:rsidRPr="008804F6">
        <w:rPr>
          <w:rFonts w:ascii="Times New Roman" w:hAnsi="Times New Roman" w:cs="Times New Roman"/>
          <w:sz w:val="28"/>
          <w:szCs w:val="28"/>
        </w:rPr>
        <w:t>мкТл</w:t>
      </w:r>
      <w:proofErr w:type="spellEnd"/>
      <w:r w:rsidRPr="008804F6">
        <w:rPr>
          <w:rFonts w:ascii="Times New Roman" w:hAnsi="Times New Roman" w:cs="Times New Roman"/>
          <w:sz w:val="28"/>
          <w:szCs w:val="28"/>
        </w:rPr>
        <w:t>;</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6)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7)  жилые дома, комнаты и окна которых выходят на магистрали, при уровне шума выше предельно допустимой нормы, указанной в подпункте 2.18раздела 2 настоящего Порядка,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8)  жилые помещения, над которыми или смежно с ними расположено устройство для промывки мусоропровода и его очистки.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3.3.  Не может служить основанием для признания жилого помещения непригодным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 отсутствие системы централизованной канализации и горячего водоснабжения в одно- и двухэтажном жилом доме;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3)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A73A3" w:rsidRPr="008804F6"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4.  Порядок признания помещения жилым помещением,</w:t>
      </w:r>
    </w:p>
    <w:p w:rsidR="001A73A3" w:rsidRPr="008804F6" w:rsidRDefault="001A73A3" w:rsidP="000C0EB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жилого помещения непригодным для проживания и</w:t>
      </w: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Порядке требованиям и принимает решения в порядке, предусмотренном пунктом 4.9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4.2.  При оценке соответствия находящегося в эксплуатации помещения установленным в настоящем Порядке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4.3.  Процедура проведения оценки соответствия помещения установленным в настоящем Порядке требованиям включает: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прием и рассмотрение заявления и прилагаемых к нему обосновывающих документов;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w:t>
      </w:r>
      <w:r w:rsidRPr="008804F6">
        <w:rPr>
          <w:rFonts w:ascii="Times New Roman" w:hAnsi="Times New Roman" w:cs="Times New Roman"/>
          <w:sz w:val="28"/>
          <w:szCs w:val="28"/>
        </w:rPr>
        <w:lastRenderedPageBreak/>
        <w:t>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работу комиссии по оценке пригодности (непригодности) жилых помещений для постоянного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комиссией заключения в порядке, предусмотренном пунктом 4.9настоящегоПорядка (далее - заключение);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принятие администрацией решения по итогам работы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а) заявление о признании помещения жилым помещением или жилого помещения непригодным для проживания </w:t>
      </w:r>
      <w:proofErr w:type="gramStart"/>
      <w:r w:rsidRPr="008804F6">
        <w:rPr>
          <w:rFonts w:ascii="Times New Roman" w:hAnsi="Times New Roman" w:cs="Times New Roman"/>
          <w:sz w:val="28"/>
          <w:szCs w:val="28"/>
        </w:rPr>
        <w:t>и  (</w:t>
      </w:r>
      <w:proofErr w:type="gramEnd"/>
      <w:r w:rsidRPr="008804F6">
        <w:rPr>
          <w:rFonts w:ascii="Times New Roman" w:hAnsi="Times New Roman" w:cs="Times New Roman"/>
          <w:sz w:val="28"/>
          <w:szCs w:val="28"/>
        </w:rPr>
        <w:t>или)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в) в отношении нежилого помещения для признания его </w:t>
      </w:r>
      <w:proofErr w:type="gramStart"/>
      <w:r w:rsidRPr="008804F6">
        <w:rPr>
          <w:rFonts w:ascii="Times New Roman" w:hAnsi="Times New Roman" w:cs="Times New Roman"/>
          <w:sz w:val="28"/>
          <w:szCs w:val="28"/>
        </w:rPr>
        <w:t>в  дальнейшем</w:t>
      </w:r>
      <w:proofErr w:type="gramEnd"/>
      <w:r w:rsidRPr="008804F6">
        <w:rPr>
          <w:rFonts w:ascii="Times New Roman" w:hAnsi="Times New Roman" w:cs="Times New Roman"/>
          <w:sz w:val="28"/>
          <w:szCs w:val="28"/>
        </w:rPr>
        <w:t xml:space="preserve"> жилым помещением - проект реконструкции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г) заключение специализированной организации, проводившей обследование многоквартирного дома, - в случае постановки вопроса </w:t>
      </w:r>
      <w:r w:rsidRPr="008804F6">
        <w:rPr>
          <w:rFonts w:ascii="Times New Roman" w:hAnsi="Times New Roman" w:cs="Times New Roman"/>
          <w:sz w:val="28"/>
          <w:szCs w:val="28"/>
        </w:rPr>
        <w:lastRenderedPageBreak/>
        <w:t>о признании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4.3 настоящего Порядка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w:t>
      </w:r>
      <w:proofErr w:type="spellStart"/>
      <w:r w:rsidRPr="008804F6">
        <w:rPr>
          <w:rFonts w:ascii="Times New Roman" w:hAnsi="Times New Roman" w:cs="Times New Roman"/>
          <w:sz w:val="28"/>
          <w:szCs w:val="28"/>
        </w:rPr>
        <w:t>государственныхи</w:t>
      </w:r>
      <w:proofErr w:type="spellEnd"/>
      <w:r w:rsidRPr="008804F6">
        <w:rPr>
          <w:rFonts w:ascii="Times New Roman" w:hAnsi="Times New Roman" w:cs="Times New Roman"/>
          <w:sz w:val="28"/>
          <w:szCs w:val="28"/>
        </w:rPr>
        <w:t>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Заявитель вправе представить в комиссию указанные в пункте 4.4 настоящего Порядка документы и информацию по своей инициативе.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4.4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4.6. Комиссия на основании межведомственных запросов </w:t>
      </w:r>
      <w:proofErr w:type="gramStart"/>
      <w:r w:rsidRPr="008804F6">
        <w:rPr>
          <w:rFonts w:ascii="Times New Roman" w:hAnsi="Times New Roman" w:cs="Times New Roman"/>
          <w:sz w:val="28"/>
          <w:szCs w:val="28"/>
        </w:rPr>
        <w:t>с  использованием</w:t>
      </w:r>
      <w:proofErr w:type="gramEnd"/>
      <w:r w:rsidRPr="008804F6">
        <w:rPr>
          <w:rFonts w:ascii="Times New Roman" w:hAnsi="Times New Roman" w:cs="Times New Roman"/>
          <w:sz w:val="28"/>
          <w:szCs w:val="28"/>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а) сведения из Единого государственного реестра прав на недвижимое имущество и сделок с ним о правах на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технический паспорт жилого помещения, а для нежилых помещений - технический план;</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w:t>
      </w:r>
      <w:proofErr w:type="gramStart"/>
      <w:r w:rsidRPr="008804F6">
        <w:rPr>
          <w:rFonts w:ascii="Times New Roman" w:hAnsi="Times New Roman" w:cs="Times New Roman"/>
          <w:sz w:val="28"/>
          <w:szCs w:val="28"/>
        </w:rPr>
        <w:t>в  соответствии</w:t>
      </w:r>
      <w:proofErr w:type="gramEnd"/>
      <w:r w:rsidRPr="008804F6">
        <w:rPr>
          <w:rFonts w:ascii="Times New Roman" w:hAnsi="Times New Roman" w:cs="Times New Roman"/>
          <w:sz w:val="28"/>
          <w:szCs w:val="28"/>
        </w:rPr>
        <w:t xml:space="preserve"> с абзацем третьим пункта 4.3 настоящего Порядка признано необходимым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Комиссия вправе запрашивать эти документы в органах государственного надзора (контроля), указанных в абзаце 5 пункта 7 настоящего 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4.8.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r w:rsidRPr="008804F6">
        <w:rPr>
          <w:rFonts w:ascii="Times New Roman" w:hAnsi="Times New Roman" w:cs="Times New Roman"/>
          <w:sz w:val="28"/>
          <w:szCs w:val="28"/>
        </w:rPr>
        <w:lastRenderedPageBreak/>
        <w:t>пункте 4.9 настоящего Порядка, либо решение о проведении дополнительного обследования оцениваемого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Порядке требованиями;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помещения непригодным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4.10.  В случае обследования помещения комиссия составляет в 3 экземплярах акт обследования помещения по форме согласно приложению № 2.</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5 пункта 1.7 </w:t>
      </w:r>
      <w:proofErr w:type="spellStart"/>
      <w:r w:rsidRPr="008804F6">
        <w:rPr>
          <w:rFonts w:ascii="Times New Roman" w:hAnsi="Times New Roman" w:cs="Times New Roman"/>
          <w:sz w:val="28"/>
          <w:szCs w:val="28"/>
        </w:rPr>
        <w:t>настоящегоПорядка</w:t>
      </w:r>
      <w:proofErr w:type="spellEnd"/>
      <w:r w:rsidRPr="008804F6">
        <w:rPr>
          <w:rFonts w:ascii="Times New Roman" w:hAnsi="Times New Roman" w:cs="Times New Roman"/>
          <w:sz w:val="28"/>
          <w:szCs w:val="28"/>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proofErr w:type="gramStart"/>
      <w:r w:rsidRPr="008804F6">
        <w:rPr>
          <w:rFonts w:ascii="Times New Roman" w:hAnsi="Times New Roman" w:cs="Times New Roman"/>
          <w:sz w:val="28"/>
          <w:szCs w:val="28"/>
        </w:rPr>
        <w:t>реконструкции</w:t>
      </w:r>
      <w:proofErr w:type="gramEnd"/>
      <w:r w:rsidRPr="008804F6">
        <w:rPr>
          <w:rFonts w:ascii="Times New Roman" w:hAnsi="Times New Roman" w:cs="Times New Roman"/>
          <w:sz w:val="28"/>
          <w:szCs w:val="28"/>
        </w:rPr>
        <w:t xml:space="preserve"> </w:t>
      </w:r>
      <w:r w:rsidRPr="008804F6">
        <w:rPr>
          <w:rFonts w:ascii="Times New Roman" w:hAnsi="Times New Roman" w:cs="Times New Roman"/>
          <w:sz w:val="28"/>
          <w:szCs w:val="28"/>
        </w:rPr>
        <w:lastRenderedPageBreak/>
        <w:t>или о признании необходимости проведения ремонтно-восстановительных работ.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4.12. Комиссия в 5-дневный срок со дня принятия решения, предусмотренного </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пунктом 4.10 настоящего Порядка,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3.4 настоящего Порядка, решение, предусмотренное пунктом 4.9 настоящего Порядка, направляется в Администрацию, собственнику жилья и заявителю не позднее рабочего дня, следующего за днем оформления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4.13.  Решение Администрации, заключение, предусмотренное пунктом 4.9 настоящего Порядка, могут быть обжалованы заинтересованными лицами в судебном порядке.</w:t>
      </w:r>
    </w:p>
    <w:p w:rsidR="001A73A3" w:rsidRPr="008804F6" w:rsidRDefault="001A73A3" w:rsidP="0069224A">
      <w:pPr>
        <w:spacing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5.  Использование дополнительной информации для принятия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4.9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5.2.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Администрацию, второй экземпляр заявителю (третий экземпляр остается в деле, сформированном комиссией).</w:t>
      </w:r>
    </w:p>
    <w:p w:rsidR="001A73A3" w:rsidRPr="00084D57" w:rsidRDefault="001A73A3" w:rsidP="001A73A3">
      <w:pPr>
        <w:ind w:firstLine="709"/>
        <w:jc w:val="both"/>
        <w:rPr>
          <w:rFonts w:ascii="Arial" w:hAnsi="Arial" w:cs="Arial"/>
          <w:sz w:val="24"/>
          <w:szCs w:val="24"/>
        </w:rPr>
      </w:pPr>
    </w:p>
    <w:p w:rsidR="001A73A3" w:rsidRPr="00084D57" w:rsidRDefault="001A73A3" w:rsidP="001A73A3">
      <w:pPr>
        <w:spacing w:line="360" w:lineRule="auto"/>
        <w:ind w:firstLine="709"/>
        <w:jc w:val="both"/>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4D3208" w:rsidRDefault="004D3208" w:rsidP="004D3208">
      <w:pPr>
        <w:spacing w:line="360" w:lineRule="auto"/>
        <w:rPr>
          <w:rFonts w:ascii="Arial" w:hAnsi="Arial" w:cs="Arial"/>
          <w:color w:val="000000"/>
          <w:sz w:val="24"/>
          <w:szCs w:val="24"/>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1A73A3" w:rsidRPr="0069224A" w:rsidRDefault="001A73A3" w:rsidP="004D3208">
      <w:pPr>
        <w:spacing w:after="0" w:line="240" w:lineRule="auto"/>
        <w:jc w:val="right"/>
        <w:rPr>
          <w:rFonts w:ascii="Times New Roman" w:hAnsi="Times New Roman" w:cs="Times New Roman"/>
          <w:bCs/>
          <w:color w:val="000000"/>
          <w:sz w:val="24"/>
          <w:szCs w:val="24"/>
        </w:rPr>
      </w:pPr>
      <w:r w:rsidRPr="0069224A">
        <w:rPr>
          <w:rFonts w:ascii="Times New Roman" w:hAnsi="Times New Roman" w:cs="Times New Roman"/>
          <w:bCs/>
          <w:color w:val="000000"/>
          <w:sz w:val="24"/>
          <w:szCs w:val="24"/>
        </w:rPr>
        <w:t>Приложение № 4</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D45721">
        <w:rPr>
          <w:rFonts w:ascii="Times New Roman" w:hAnsi="Times New Roman" w:cs="Times New Roman"/>
          <w:bCs/>
          <w:sz w:val="24"/>
          <w:szCs w:val="24"/>
        </w:rPr>
        <w:t>Дунда-Киретское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D45721">
        <w:rPr>
          <w:rFonts w:ascii="Times New Roman" w:hAnsi="Times New Roman" w:cs="Times New Roman"/>
          <w:bCs/>
          <w:sz w:val="24"/>
          <w:szCs w:val="24"/>
        </w:rPr>
        <w:t>23.05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D45721">
        <w:rPr>
          <w:rFonts w:ascii="Times New Roman" w:hAnsi="Times New Roman" w:cs="Times New Roman"/>
          <w:bCs/>
          <w:sz w:val="24"/>
          <w:szCs w:val="24"/>
        </w:rPr>
        <w:t>7</w:t>
      </w:r>
    </w:p>
    <w:p w:rsidR="001A73A3" w:rsidRPr="00084D57" w:rsidRDefault="001A73A3" w:rsidP="001A73A3">
      <w:pPr>
        <w:autoSpaceDE w:val="0"/>
        <w:autoSpaceDN w:val="0"/>
        <w:adjustRightInd w:val="0"/>
        <w:jc w:val="center"/>
        <w:rPr>
          <w:rFonts w:ascii="Arial" w:hAnsi="Arial" w:cs="Arial"/>
          <w:b/>
          <w:bCs/>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72"/>
        <w:gridCol w:w="1247"/>
        <w:gridCol w:w="514"/>
        <w:gridCol w:w="514"/>
        <w:gridCol w:w="350"/>
        <w:gridCol w:w="514"/>
        <w:gridCol w:w="514"/>
        <w:gridCol w:w="350"/>
        <w:gridCol w:w="844"/>
        <w:gridCol w:w="350"/>
        <w:gridCol w:w="185"/>
        <w:gridCol w:w="2256"/>
        <w:gridCol w:w="1097"/>
        <w:gridCol w:w="248"/>
      </w:tblGrid>
      <w:tr w:rsidR="001A73A3" w:rsidRPr="00084D57" w:rsidTr="004D3208">
        <w:trPr>
          <w:trHeight w:val="80"/>
        </w:trPr>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92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696"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D3208" w:rsidRDefault="001A73A3" w:rsidP="00652F66">
            <w:pPr>
              <w:spacing w:after="240"/>
              <w:jc w:val="center"/>
              <w:textAlignment w:val="baseline"/>
              <w:rPr>
                <w:rFonts w:ascii="Times New Roman" w:hAnsi="Times New Roman" w:cs="Times New Roman"/>
                <w:b/>
                <w:bCs/>
                <w:color w:val="000000"/>
                <w:sz w:val="28"/>
                <w:szCs w:val="28"/>
              </w:rPr>
            </w:pPr>
            <w:r w:rsidRPr="004D3208">
              <w:rPr>
                <w:rFonts w:ascii="Times New Roman" w:hAnsi="Times New Roman" w:cs="Times New Roman"/>
                <w:b/>
                <w:bCs/>
                <w:color w:val="000000"/>
                <w:sz w:val="28"/>
                <w:szCs w:val="28"/>
              </w:rPr>
              <w:t>АКТ</w:t>
            </w:r>
            <w:r w:rsidRPr="004D3208">
              <w:rPr>
                <w:rFonts w:ascii="Times New Roman" w:hAnsi="Times New Roman" w:cs="Times New Roman"/>
                <w:b/>
                <w:bCs/>
                <w:color w:val="000000"/>
                <w:sz w:val="28"/>
                <w:szCs w:val="28"/>
              </w:rPr>
              <w:br/>
              <w:t>обследования помещения</w:t>
            </w:r>
            <w:r w:rsidRPr="004D3208">
              <w:rPr>
                <w:rFonts w:ascii="Times New Roman" w:hAnsi="Times New Roman" w:cs="Times New Roman"/>
                <w:b/>
                <w:bCs/>
                <w:color w:val="000000"/>
                <w:sz w:val="28"/>
                <w:szCs w:val="28"/>
              </w:rPr>
              <w:br/>
              <w:t>(многоквартирного дома)     </w:t>
            </w:r>
          </w:p>
        </w:tc>
      </w:tr>
      <w:tr w:rsidR="001A73A3" w:rsidRPr="00084D57" w:rsidTr="00652F66">
        <w:tc>
          <w:tcPr>
            <w:tcW w:w="370"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N</w:t>
            </w:r>
          </w:p>
        </w:tc>
        <w:tc>
          <w:tcPr>
            <w:tcW w:w="2402"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3326"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5174"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6098" w:type="dxa"/>
            <w:gridSpan w:val="11"/>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br/>
            </w:r>
          </w:p>
        </w:tc>
        <w:tc>
          <w:tcPr>
            <w:tcW w:w="5174"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(месторасположение помещения (многоквартирного дома),</w:t>
            </w:r>
            <w:r w:rsidRPr="00084D57">
              <w:rPr>
                <w:rFonts w:ascii="Arial" w:hAnsi="Arial" w:cs="Arial"/>
                <w:color w:val="000000"/>
                <w:sz w:val="24"/>
                <w:szCs w:val="24"/>
              </w:rPr>
              <w:br/>
              <w:t>в том числе наименования населенного пункта и улицы,</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номера дома и квартиры)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544" w:type="dxa"/>
            <w:gridSpan w:val="9"/>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Межведомственная комиссия, назначенная</w:t>
            </w:r>
            <w:r w:rsidRPr="00084D57">
              <w:rPr>
                <w:rFonts w:ascii="Arial" w:hAnsi="Arial" w:cs="Arial"/>
                <w:color w:val="000000"/>
                <w:sz w:val="24"/>
                <w:szCs w:val="24"/>
              </w:rPr>
              <w:br/>
            </w:r>
          </w:p>
        </w:tc>
        <w:tc>
          <w:tcPr>
            <w:tcW w:w="5729"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(кем назначена, наименование федерального органа исполнительной власти,</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органа исполнительной власти субъекта Российской Федерации, органа местного самоуправления,</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 номер решения о созыве комиссии)</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3142" w:type="dxa"/>
            <w:gridSpan w:val="5"/>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в составе председателя</w:t>
            </w:r>
          </w:p>
        </w:tc>
        <w:tc>
          <w:tcPr>
            <w:tcW w:w="813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2218"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членов комиссии</w:t>
            </w:r>
          </w:p>
        </w:tc>
        <w:tc>
          <w:tcPr>
            <w:tcW w:w="9055"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4250"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при участии приглашенных экспертов</w:t>
            </w:r>
          </w:p>
        </w:tc>
        <w:tc>
          <w:tcPr>
            <w:tcW w:w="7022" w:type="dxa"/>
            <w:gridSpan w:val="7"/>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lastRenderedPageBreak/>
              <w:t>и приглашенного собственника помещения или уполномоченного им лица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произвела обследование помещения (многоквартирного дома) по заявлению</w:t>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(реквизиты заявителя: ф. и. о. и адрес - для физического лица,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наименование организации и занимаемая должность - для юридического лица)</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составила настоящий акт обследования помещения</w:t>
            </w:r>
          </w:p>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(многоквартирного дома)</w:t>
            </w:r>
            <w:r w:rsidRPr="00084D57">
              <w:rPr>
                <w:rFonts w:ascii="Arial" w:hAnsi="Arial" w:cs="Arial"/>
                <w:color w:val="000000"/>
                <w:sz w:val="24"/>
                <w:szCs w:val="24"/>
              </w:rPr>
              <w:br/>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(адрес, принадлежность помещения, кадастровый номер, год ввода в эксплуатацию)</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Оценка   результатов   проведенного   инструментального   контроля   и   других   видов контроля и</w:t>
            </w:r>
            <w:r w:rsidRPr="00084D57">
              <w:rPr>
                <w:rFonts w:ascii="Arial" w:hAnsi="Arial" w:cs="Arial"/>
                <w:color w:val="000000"/>
                <w:sz w:val="24"/>
                <w:szCs w:val="24"/>
              </w:rPr>
              <w:br/>
            </w:r>
          </w:p>
        </w:tc>
      </w:tr>
      <w:tr w:rsidR="001A73A3" w:rsidRPr="00084D57" w:rsidTr="00652F66">
        <w:tc>
          <w:tcPr>
            <w:tcW w:w="1663"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исследований</w:t>
            </w:r>
          </w:p>
        </w:tc>
        <w:tc>
          <w:tcPr>
            <w:tcW w:w="9610"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(кем проведен контроль (испытание), по каким показателям, какие фактические значения получены)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9794" w:type="dxa"/>
            <w:gridSpan w:val="1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Заключение межведомственной комиссии по результатам обследования помещения</w:t>
            </w:r>
            <w:r w:rsidRPr="00084D57">
              <w:rPr>
                <w:rFonts w:ascii="Arial" w:hAnsi="Arial" w:cs="Arial"/>
                <w:color w:val="000000"/>
                <w:sz w:val="24"/>
                <w:szCs w:val="24"/>
              </w:rPr>
              <w:br/>
            </w:r>
          </w:p>
        </w:tc>
        <w:tc>
          <w:tcPr>
            <w:tcW w:w="1478"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46660E" w:rsidTr="00652F66">
        <w:tc>
          <w:tcPr>
            <w:tcW w:w="11273" w:type="dxa"/>
            <w:gridSpan w:val="14"/>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Приложение к акту:</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а) результаты инструментального контроля;</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б) результаты лабораторных испытаний;</w:t>
            </w:r>
            <w:r w:rsidRPr="0046660E">
              <w:rPr>
                <w:rFonts w:ascii="Times New Roman" w:hAnsi="Times New Roman" w:cs="Times New Roman"/>
                <w:color w:val="000000"/>
                <w:sz w:val="28"/>
                <w:szCs w:val="28"/>
              </w:rPr>
              <w:br/>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в) результаты исследований;</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г) заключения экспертов специализированных организаций;</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д) другие материалы по решению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Председатель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Члены межведомственной комиссии</w:t>
            </w:r>
          </w:p>
          <w:p w:rsidR="001A73A3" w:rsidRPr="0046660E" w:rsidRDefault="001A73A3" w:rsidP="00652F66">
            <w:pPr>
              <w:textAlignment w:val="baseline"/>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bl>
    <w:p w:rsidR="001A73A3" w:rsidRPr="0046660E" w:rsidRDefault="001A73A3" w:rsidP="001A73A3">
      <w:pPr>
        <w:rPr>
          <w:rFonts w:ascii="Times New Roman" w:hAnsi="Times New Roman" w:cs="Times New Roman"/>
          <w:color w:val="000000"/>
          <w:sz w:val="28"/>
          <w:szCs w:val="28"/>
        </w:rPr>
      </w:pPr>
    </w:p>
    <w:p w:rsidR="00BC2404" w:rsidRDefault="00BC2404" w:rsidP="00BC2404">
      <w:pPr>
        <w:spacing w:line="360" w:lineRule="auto"/>
        <w:rPr>
          <w:rFonts w:ascii="Arial" w:hAnsi="Arial" w:cs="Arial"/>
          <w:sz w:val="24"/>
          <w:szCs w:val="24"/>
        </w:rPr>
      </w:pPr>
    </w:p>
    <w:p w:rsidR="0069224A" w:rsidRDefault="0069224A" w:rsidP="00BC2404">
      <w:pPr>
        <w:spacing w:after="0" w:line="240" w:lineRule="auto"/>
        <w:jc w:val="right"/>
        <w:rPr>
          <w:rFonts w:ascii="Times New Roman" w:hAnsi="Times New Roman" w:cs="Times New Roman"/>
          <w:b/>
          <w:color w:val="000000"/>
          <w:sz w:val="28"/>
          <w:szCs w:val="28"/>
        </w:rPr>
      </w:pPr>
    </w:p>
    <w:p w:rsidR="0069224A" w:rsidRDefault="0069224A" w:rsidP="00BC2404">
      <w:pPr>
        <w:spacing w:after="0" w:line="240" w:lineRule="auto"/>
        <w:jc w:val="right"/>
        <w:rPr>
          <w:rFonts w:ascii="Times New Roman" w:hAnsi="Times New Roman" w:cs="Times New Roman"/>
          <w:b/>
          <w:color w:val="000000"/>
          <w:sz w:val="28"/>
          <w:szCs w:val="28"/>
        </w:rPr>
      </w:pPr>
    </w:p>
    <w:p w:rsidR="001A73A3" w:rsidRPr="0069224A" w:rsidRDefault="00AD52B1" w:rsidP="00BC2404">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001A73A3" w:rsidRPr="0069224A">
        <w:rPr>
          <w:rFonts w:ascii="Times New Roman" w:hAnsi="Times New Roman" w:cs="Times New Roman"/>
          <w:bCs/>
          <w:color w:val="000000"/>
          <w:sz w:val="24"/>
          <w:szCs w:val="24"/>
        </w:rPr>
        <w:t>риложение № 5</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D45721">
        <w:rPr>
          <w:rFonts w:ascii="Times New Roman" w:hAnsi="Times New Roman" w:cs="Times New Roman"/>
          <w:bCs/>
          <w:sz w:val="24"/>
          <w:szCs w:val="24"/>
        </w:rPr>
        <w:t>Дунда-Киретское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D45721">
        <w:rPr>
          <w:rFonts w:ascii="Times New Roman" w:hAnsi="Times New Roman" w:cs="Times New Roman"/>
          <w:bCs/>
          <w:sz w:val="24"/>
          <w:szCs w:val="24"/>
        </w:rPr>
        <w:t>23.05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D45721">
        <w:rPr>
          <w:rFonts w:ascii="Times New Roman" w:hAnsi="Times New Roman" w:cs="Times New Roman"/>
          <w:bCs/>
          <w:sz w:val="24"/>
          <w:szCs w:val="24"/>
        </w:rPr>
        <w:t>7</w:t>
      </w:r>
    </w:p>
    <w:p w:rsidR="001A73A3" w:rsidRPr="00BC2404" w:rsidRDefault="001A73A3" w:rsidP="00BC2404">
      <w:pPr>
        <w:spacing w:after="0" w:line="240" w:lineRule="auto"/>
        <w:ind w:firstLine="709"/>
        <w:jc w:val="right"/>
        <w:rPr>
          <w:rFonts w:ascii="Times New Roman" w:hAnsi="Times New Roman" w:cs="Times New Roman"/>
          <w:color w:val="000000"/>
          <w:sz w:val="28"/>
          <w:szCs w:val="28"/>
        </w:rPr>
      </w:pPr>
    </w:p>
    <w:p w:rsidR="001A73A3" w:rsidRPr="00084D57" w:rsidRDefault="001A73A3" w:rsidP="001A73A3">
      <w:pPr>
        <w:autoSpaceDE w:val="0"/>
        <w:autoSpaceDN w:val="0"/>
        <w:adjustRightInd w:val="0"/>
        <w:spacing w:line="360" w:lineRule="auto"/>
        <w:jc w:val="center"/>
        <w:rPr>
          <w:rFonts w:ascii="Arial" w:hAnsi="Arial" w:cs="Arial"/>
          <w:b/>
          <w:bCs/>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91"/>
        <w:gridCol w:w="1630"/>
        <w:gridCol w:w="488"/>
        <w:gridCol w:w="182"/>
        <w:gridCol w:w="625"/>
        <w:gridCol w:w="472"/>
        <w:gridCol w:w="322"/>
        <w:gridCol w:w="321"/>
        <w:gridCol w:w="468"/>
        <w:gridCol w:w="451"/>
        <w:gridCol w:w="3935"/>
        <w:gridCol w:w="258"/>
      </w:tblGrid>
      <w:tr w:rsidR="001A73A3" w:rsidRPr="00BC2404" w:rsidTr="00652F66">
        <w:tc>
          <w:tcPr>
            <w:tcW w:w="11273" w:type="dxa"/>
            <w:gridSpan w:val="12"/>
            <w:shd w:val="clear" w:color="auto" w:fill="auto"/>
            <w:tcMar>
              <w:top w:w="0" w:type="dxa"/>
              <w:left w:w="94" w:type="dxa"/>
              <w:bottom w:w="0" w:type="dxa"/>
              <w:right w:w="94" w:type="dxa"/>
            </w:tcMar>
            <w:hideMark/>
          </w:tcPr>
          <w:p w:rsidR="001A73A3" w:rsidRPr="00BC2404" w:rsidRDefault="001A73A3" w:rsidP="00BC2404">
            <w:pPr>
              <w:spacing w:after="240"/>
              <w:jc w:val="center"/>
              <w:textAlignment w:val="baseline"/>
              <w:rPr>
                <w:rFonts w:ascii="Times New Roman" w:hAnsi="Times New Roman" w:cs="Times New Roman"/>
                <w:b/>
                <w:bCs/>
                <w:color w:val="000000"/>
                <w:sz w:val="28"/>
                <w:szCs w:val="28"/>
              </w:rPr>
            </w:pPr>
            <w:r w:rsidRPr="00BC2404">
              <w:rPr>
                <w:rFonts w:ascii="Times New Roman" w:hAnsi="Times New Roman" w:cs="Times New Roman"/>
                <w:b/>
                <w:bCs/>
                <w:color w:val="000000"/>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r w:rsidR="001A73A3" w:rsidRPr="00C1455E" w:rsidTr="00652F66">
        <w:tc>
          <w:tcPr>
            <w:tcW w:w="370" w:type="dxa"/>
            <w:shd w:val="clear" w:color="auto" w:fill="auto"/>
            <w:tcMar>
              <w:top w:w="0" w:type="dxa"/>
              <w:left w:w="94" w:type="dxa"/>
              <w:bottom w:w="0" w:type="dxa"/>
              <w:right w:w="94" w:type="dxa"/>
            </w:tcMar>
            <w:hideMark/>
          </w:tcPr>
          <w:p w:rsidR="00BC2404" w:rsidRPr="00C1455E" w:rsidRDefault="00BC2404" w:rsidP="00652F66">
            <w:pPr>
              <w:textAlignment w:val="baseline"/>
              <w:rPr>
                <w:rFonts w:ascii="Times New Roman" w:hAnsi="Times New Roman" w:cs="Times New Roman"/>
                <w:color w:val="000000"/>
                <w:sz w:val="28"/>
                <w:szCs w:val="28"/>
              </w:rPr>
            </w:pPr>
          </w:p>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N</w:t>
            </w:r>
          </w:p>
        </w:tc>
        <w:tc>
          <w:tcPr>
            <w:tcW w:w="2402"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3326" w:type="dxa"/>
            <w:gridSpan w:val="7"/>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6098" w:type="dxa"/>
            <w:gridSpan w:val="10"/>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br/>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(месторасположение помещения, в том числе наименования населенного пункта и улицы,</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номера дома и квартиры)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5544" w:type="dxa"/>
            <w:gridSpan w:val="9"/>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Межведомственная комиссия, назначенная</w:t>
            </w:r>
            <w:r w:rsidRPr="00C1455E">
              <w:rPr>
                <w:rFonts w:ascii="Times New Roman" w:hAnsi="Times New Roman" w:cs="Times New Roman"/>
                <w:color w:val="000000"/>
                <w:sz w:val="28"/>
                <w:szCs w:val="28"/>
              </w:rPr>
              <w:br/>
            </w:r>
          </w:p>
        </w:tc>
        <w:tc>
          <w:tcPr>
            <w:tcW w:w="5729"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(кем назначена, наименование федерального органа исполнительной власти,</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органа исполнительной власти субъекта Российской Федерации, органа местного самоуправления,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 номер решения о созыве комиссии)</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957" w:type="dxa"/>
            <w:gridSpan w:val="4"/>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составе председателя</w:t>
            </w:r>
          </w:p>
        </w:tc>
        <w:tc>
          <w:tcPr>
            <w:tcW w:w="8316" w:type="dxa"/>
            <w:gridSpan w:val="8"/>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218" w:type="dxa"/>
            <w:gridSpan w:val="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lastRenderedPageBreak/>
              <w:t>и членов комиссии</w:t>
            </w:r>
          </w:p>
        </w:tc>
        <w:tc>
          <w:tcPr>
            <w:tcW w:w="9055" w:type="dxa"/>
            <w:gridSpan w:val="10"/>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250" w:type="dxa"/>
            <w:gridSpan w:val="6"/>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 участии приглашенных экспертов</w:t>
            </w:r>
          </w:p>
        </w:tc>
        <w:tc>
          <w:tcPr>
            <w:tcW w:w="7022"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приглашенного собственника помещения или уполномоченного им лица</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990" w:type="dxa"/>
            <w:gridSpan w:val="8"/>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 результатам рассмотренных документов</w:t>
            </w:r>
          </w:p>
        </w:tc>
        <w:tc>
          <w:tcPr>
            <w:tcW w:w="6283"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перечень документов)</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на основании акта межведомственной комиссии, составленного по результатам обследования,</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заключение, взятое из акта обследования (в случае</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проведения обследования), или указывается, что на основании решения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межведомственной комиссии обследование не проводилось)</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772" w:type="dxa"/>
            <w:gridSpan w:val="3"/>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приняла заключение о</w:t>
            </w:r>
          </w:p>
        </w:tc>
        <w:tc>
          <w:tcPr>
            <w:tcW w:w="850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обоснование принятого межведомственной комиссией заключения об оценке</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соответствия помещения (многоквартирного дома) требованиям, установленным в Положении</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 признании помещения жилым помещением, жилого помещения непригодным</w:t>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для проживания и многоквартирного дома аварийным и подлежащим сносу или реконструкции)</w:t>
            </w:r>
          </w:p>
        </w:tc>
      </w:tr>
      <w:tr w:rsidR="001A73A3" w:rsidRPr="00C1455E" w:rsidTr="00652F66">
        <w:tc>
          <w:tcPr>
            <w:tcW w:w="11273" w:type="dxa"/>
            <w:gridSpan w:val="12"/>
            <w:shd w:val="clear" w:color="auto" w:fill="auto"/>
            <w:tcMar>
              <w:top w:w="0" w:type="dxa"/>
              <w:left w:w="94" w:type="dxa"/>
              <w:bottom w:w="0" w:type="dxa"/>
              <w:right w:w="94" w:type="dxa"/>
            </w:tcMar>
          </w:tcPr>
          <w:p w:rsidR="001A73A3" w:rsidRPr="00C1455E" w:rsidRDefault="001A73A3" w:rsidP="00652F66">
            <w:pPr>
              <w:ind w:firstLine="480"/>
              <w:textAlignment w:val="baseline"/>
              <w:rPr>
                <w:rFonts w:ascii="Times New Roman" w:hAnsi="Times New Roman" w:cs="Times New Roman"/>
                <w:color w:val="000000"/>
                <w:sz w:val="28"/>
                <w:szCs w:val="28"/>
              </w:rPr>
            </w:pP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lastRenderedPageBreak/>
              <w:t>Приложение к заключению:</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а) перечень рассмотренных документов;</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б) акт обследования помещения (в случае проведения обследования);</w:t>
            </w:r>
            <w:r w:rsidRPr="00C1455E">
              <w:rPr>
                <w:rFonts w:ascii="Times New Roman" w:hAnsi="Times New Roman" w:cs="Times New Roman"/>
                <w:color w:val="000000"/>
                <w:sz w:val="28"/>
                <w:szCs w:val="28"/>
              </w:rPr>
              <w:br/>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перечень других материалов, запрошенных межведомственной комиссией;</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г) особое мнение членов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Председатель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Члены межведомственной комиссии</w:t>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tcPr>
          <w:p w:rsidR="001A73A3" w:rsidRPr="00C1455E" w:rsidRDefault="001A73A3" w:rsidP="00652F66">
            <w:pPr>
              <w:rPr>
                <w:rFonts w:ascii="Times New Roman" w:hAnsi="Times New Roman" w:cs="Times New Roman"/>
                <w:color w:val="000000"/>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bl>
    <w:p w:rsidR="001A73A3" w:rsidRPr="00C1455E" w:rsidRDefault="001A73A3" w:rsidP="001A73A3">
      <w:pPr>
        <w:rPr>
          <w:rFonts w:ascii="Times New Roman" w:hAnsi="Times New Roman" w:cs="Times New Roman"/>
          <w:color w:val="000000"/>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sectPr w:rsidR="001A73A3" w:rsidRPr="00C1455E" w:rsidSect="00715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73A3"/>
    <w:rsid w:val="000122F7"/>
    <w:rsid w:val="00060702"/>
    <w:rsid w:val="00091651"/>
    <w:rsid w:val="000B5D81"/>
    <w:rsid w:val="000C0EB0"/>
    <w:rsid w:val="000E4040"/>
    <w:rsid w:val="00123AF7"/>
    <w:rsid w:val="00162107"/>
    <w:rsid w:val="001A73A3"/>
    <w:rsid w:val="001B4C54"/>
    <w:rsid w:val="001E7900"/>
    <w:rsid w:val="00290F09"/>
    <w:rsid w:val="002E7BDF"/>
    <w:rsid w:val="00337F9F"/>
    <w:rsid w:val="003B0C88"/>
    <w:rsid w:val="003B26D7"/>
    <w:rsid w:val="0046660E"/>
    <w:rsid w:val="004C2A1D"/>
    <w:rsid w:val="004D2B72"/>
    <w:rsid w:val="004D3208"/>
    <w:rsid w:val="005103BF"/>
    <w:rsid w:val="00567AA1"/>
    <w:rsid w:val="00582AEE"/>
    <w:rsid w:val="005A4B32"/>
    <w:rsid w:val="005A5CE7"/>
    <w:rsid w:val="005F39F2"/>
    <w:rsid w:val="00652F66"/>
    <w:rsid w:val="00663A97"/>
    <w:rsid w:val="0069224A"/>
    <w:rsid w:val="006D243C"/>
    <w:rsid w:val="0071545F"/>
    <w:rsid w:val="007B73A6"/>
    <w:rsid w:val="00813032"/>
    <w:rsid w:val="008804F6"/>
    <w:rsid w:val="008B1B74"/>
    <w:rsid w:val="008D31B5"/>
    <w:rsid w:val="0094089D"/>
    <w:rsid w:val="009F6A90"/>
    <w:rsid w:val="009F7032"/>
    <w:rsid w:val="00A00A10"/>
    <w:rsid w:val="00A241F3"/>
    <w:rsid w:val="00A40E46"/>
    <w:rsid w:val="00A52B56"/>
    <w:rsid w:val="00A878CD"/>
    <w:rsid w:val="00AD52B1"/>
    <w:rsid w:val="00AE44A6"/>
    <w:rsid w:val="00B4385F"/>
    <w:rsid w:val="00B87D39"/>
    <w:rsid w:val="00BC2404"/>
    <w:rsid w:val="00BF07CA"/>
    <w:rsid w:val="00C1455E"/>
    <w:rsid w:val="00C212E2"/>
    <w:rsid w:val="00C35499"/>
    <w:rsid w:val="00C5724A"/>
    <w:rsid w:val="00D45721"/>
    <w:rsid w:val="00D57CA0"/>
    <w:rsid w:val="00DA4ABD"/>
    <w:rsid w:val="00DB048B"/>
    <w:rsid w:val="00E533D9"/>
    <w:rsid w:val="00E92365"/>
    <w:rsid w:val="00ED1CA4"/>
    <w:rsid w:val="00EF56A4"/>
    <w:rsid w:val="00F308CD"/>
    <w:rsid w:val="00FA2D2C"/>
    <w:rsid w:val="00FA5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FC1B"/>
  <w15:docId w15:val="{0480CB9C-3949-40DF-9248-15425B39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3A3"/>
    <w:pPr>
      <w:spacing w:after="0" w:line="240" w:lineRule="auto"/>
    </w:pPr>
    <w:rPr>
      <w:rFonts w:ascii="Calibri" w:eastAsia="Times New Roman" w:hAnsi="Calibri" w:cs="Times New Roman"/>
      <w:lang w:eastAsia="ru-RU"/>
    </w:rPr>
  </w:style>
  <w:style w:type="character" w:styleId="a4">
    <w:name w:val="Hyperlink"/>
    <w:rsid w:val="001A73A3"/>
    <w:rPr>
      <w:color w:val="0066CC"/>
      <w:u w:val="single"/>
    </w:rPr>
  </w:style>
  <w:style w:type="paragraph" w:styleId="a5">
    <w:name w:val="List Paragraph"/>
    <w:basedOn w:val="a"/>
    <w:uiPriority w:val="34"/>
    <w:qFormat/>
    <w:rsid w:val="007B73A6"/>
    <w:pPr>
      <w:ind w:left="720"/>
      <w:contextualSpacing/>
    </w:pPr>
  </w:style>
  <w:style w:type="paragraph" w:customStyle="1" w:styleId="a6">
    <w:name w:val="Текст в заданном формате"/>
    <w:basedOn w:val="a"/>
    <w:uiPriority w:val="99"/>
    <w:rsid w:val="00D45721"/>
    <w:pPr>
      <w:suppressAutoHyphens/>
      <w:spacing w:after="0" w:line="240" w:lineRule="auto"/>
    </w:pPr>
    <w:rPr>
      <w:rFonts w:ascii="Liberation Mono" w:eastAsia="NSimSun" w:hAnsi="Liberation Mono" w:cs="Liberation Mono"/>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79136">
      <w:bodyDiv w:val="1"/>
      <w:marLeft w:val="0"/>
      <w:marRight w:val="0"/>
      <w:marTop w:val="0"/>
      <w:marBottom w:val="0"/>
      <w:divBdr>
        <w:top w:val="none" w:sz="0" w:space="0" w:color="auto"/>
        <w:left w:val="none" w:sz="0" w:space="0" w:color="auto"/>
        <w:bottom w:val="none" w:sz="0" w:space="0" w:color="auto"/>
        <w:right w:val="none" w:sz="0" w:space="0" w:color="auto"/>
      </w:divBdr>
      <w:divsChild>
        <w:div w:id="942149963">
          <w:marLeft w:val="0"/>
          <w:marRight w:val="0"/>
          <w:marTop w:val="0"/>
          <w:marBottom w:val="0"/>
          <w:divBdr>
            <w:top w:val="none" w:sz="0" w:space="0" w:color="auto"/>
            <w:left w:val="none" w:sz="0" w:space="0" w:color="auto"/>
            <w:bottom w:val="none" w:sz="0" w:space="0" w:color="auto"/>
            <w:right w:val="none" w:sz="0" w:space="0" w:color="auto"/>
          </w:divBdr>
          <w:divsChild>
            <w:div w:id="1761098120">
              <w:marLeft w:val="0"/>
              <w:marRight w:val="0"/>
              <w:marTop w:val="0"/>
              <w:marBottom w:val="0"/>
              <w:divBdr>
                <w:top w:val="none" w:sz="0" w:space="0" w:color="auto"/>
                <w:left w:val="none" w:sz="0" w:space="0" w:color="auto"/>
                <w:bottom w:val="none" w:sz="0" w:space="0" w:color="auto"/>
                <w:right w:val="none" w:sz="0" w:space="0" w:color="auto"/>
              </w:divBdr>
              <w:divsChild>
                <w:div w:id="1662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644">
          <w:marLeft w:val="0"/>
          <w:marRight w:val="0"/>
          <w:marTop w:val="0"/>
          <w:marBottom w:val="0"/>
          <w:divBdr>
            <w:top w:val="none" w:sz="0" w:space="0" w:color="auto"/>
            <w:left w:val="none" w:sz="0" w:space="0" w:color="auto"/>
            <w:bottom w:val="none" w:sz="0" w:space="0" w:color="auto"/>
            <w:right w:val="none" w:sz="0" w:space="0" w:color="auto"/>
          </w:divBdr>
          <w:divsChild>
            <w:div w:id="56635297">
              <w:marLeft w:val="0"/>
              <w:marRight w:val="0"/>
              <w:marTop w:val="0"/>
              <w:marBottom w:val="0"/>
              <w:divBdr>
                <w:top w:val="none" w:sz="0" w:space="0" w:color="auto"/>
                <w:left w:val="none" w:sz="0" w:space="0" w:color="auto"/>
                <w:bottom w:val="none" w:sz="0" w:space="0" w:color="auto"/>
                <w:right w:val="none" w:sz="0" w:space="0" w:color="auto"/>
              </w:divBdr>
              <w:divsChild>
                <w:div w:id="2062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1679">
          <w:marLeft w:val="0"/>
          <w:marRight w:val="0"/>
          <w:marTop w:val="0"/>
          <w:marBottom w:val="0"/>
          <w:divBdr>
            <w:top w:val="none" w:sz="0" w:space="0" w:color="auto"/>
            <w:left w:val="none" w:sz="0" w:space="0" w:color="auto"/>
            <w:bottom w:val="none" w:sz="0" w:space="0" w:color="auto"/>
            <w:right w:val="none" w:sz="0" w:space="0" w:color="auto"/>
          </w:divBdr>
          <w:divsChild>
            <w:div w:id="2143882331">
              <w:marLeft w:val="0"/>
              <w:marRight w:val="0"/>
              <w:marTop w:val="0"/>
              <w:marBottom w:val="0"/>
              <w:divBdr>
                <w:top w:val="none" w:sz="0" w:space="0" w:color="auto"/>
                <w:left w:val="none" w:sz="0" w:space="0" w:color="auto"/>
                <w:bottom w:val="none" w:sz="0" w:space="0" w:color="auto"/>
                <w:right w:val="none" w:sz="0" w:space="0" w:color="auto"/>
              </w:divBdr>
              <w:divsChild>
                <w:div w:id="11086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3487">
      <w:bodyDiv w:val="1"/>
      <w:marLeft w:val="0"/>
      <w:marRight w:val="0"/>
      <w:marTop w:val="0"/>
      <w:marBottom w:val="0"/>
      <w:divBdr>
        <w:top w:val="none" w:sz="0" w:space="0" w:color="auto"/>
        <w:left w:val="none" w:sz="0" w:space="0" w:color="auto"/>
        <w:bottom w:val="none" w:sz="0" w:space="0" w:color="auto"/>
        <w:right w:val="none" w:sz="0" w:space="0" w:color="auto"/>
      </w:divBdr>
      <w:divsChild>
        <w:div w:id="493497370">
          <w:marLeft w:val="0"/>
          <w:marRight w:val="0"/>
          <w:marTop w:val="0"/>
          <w:marBottom w:val="0"/>
          <w:divBdr>
            <w:top w:val="none" w:sz="0" w:space="0" w:color="auto"/>
            <w:left w:val="none" w:sz="0" w:space="0" w:color="auto"/>
            <w:bottom w:val="none" w:sz="0" w:space="0" w:color="auto"/>
            <w:right w:val="none" w:sz="0" w:space="0" w:color="auto"/>
          </w:divBdr>
          <w:divsChild>
            <w:div w:id="1707411794">
              <w:marLeft w:val="0"/>
              <w:marRight w:val="0"/>
              <w:marTop w:val="0"/>
              <w:marBottom w:val="0"/>
              <w:divBdr>
                <w:top w:val="none" w:sz="0" w:space="0" w:color="auto"/>
                <w:left w:val="none" w:sz="0" w:space="0" w:color="auto"/>
                <w:bottom w:val="none" w:sz="0" w:space="0" w:color="auto"/>
                <w:right w:val="none" w:sz="0" w:space="0" w:color="auto"/>
              </w:divBdr>
            </w:div>
          </w:divsChild>
        </w:div>
        <w:div w:id="1076323190">
          <w:marLeft w:val="0"/>
          <w:marRight w:val="0"/>
          <w:marTop w:val="0"/>
          <w:marBottom w:val="0"/>
          <w:divBdr>
            <w:top w:val="none" w:sz="0" w:space="0" w:color="auto"/>
            <w:left w:val="none" w:sz="0" w:space="0" w:color="auto"/>
            <w:bottom w:val="none" w:sz="0" w:space="0" w:color="auto"/>
            <w:right w:val="none" w:sz="0" w:space="0" w:color="auto"/>
          </w:divBdr>
          <w:divsChild>
            <w:div w:id="2129473327">
              <w:marLeft w:val="0"/>
              <w:marRight w:val="0"/>
              <w:marTop w:val="0"/>
              <w:marBottom w:val="0"/>
              <w:divBdr>
                <w:top w:val="none" w:sz="0" w:space="0" w:color="auto"/>
                <w:left w:val="none" w:sz="0" w:space="0" w:color="auto"/>
                <w:bottom w:val="none" w:sz="0" w:space="0" w:color="auto"/>
                <w:right w:val="none" w:sz="0" w:space="0" w:color="auto"/>
              </w:divBdr>
              <w:divsChild>
                <w:div w:id="1728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123">
          <w:marLeft w:val="0"/>
          <w:marRight w:val="0"/>
          <w:marTop w:val="0"/>
          <w:marBottom w:val="0"/>
          <w:divBdr>
            <w:top w:val="none" w:sz="0" w:space="0" w:color="auto"/>
            <w:left w:val="none" w:sz="0" w:space="0" w:color="auto"/>
            <w:bottom w:val="none" w:sz="0" w:space="0" w:color="auto"/>
            <w:right w:val="none" w:sz="0" w:space="0" w:color="auto"/>
          </w:divBdr>
          <w:divsChild>
            <w:div w:id="2094355327">
              <w:marLeft w:val="0"/>
              <w:marRight w:val="0"/>
              <w:marTop w:val="0"/>
              <w:marBottom w:val="0"/>
              <w:divBdr>
                <w:top w:val="none" w:sz="0" w:space="0" w:color="auto"/>
                <w:left w:val="none" w:sz="0" w:space="0" w:color="auto"/>
                <w:bottom w:val="none" w:sz="0" w:space="0" w:color="auto"/>
                <w:right w:val="none" w:sz="0" w:space="0" w:color="auto"/>
              </w:divBdr>
              <w:divsChild>
                <w:div w:id="1492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6004">
          <w:marLeft w:val="0"/>
          <w:marRight w:val="0"/>
          <w:marTop w:val="0"/>
          <w:marBottom w:val="0"/>
          <w:divBdr>
            <w:top w:val="none" w:sz="0" w:space="0" w:color="auto"/>
            <w:left w:val="none" w:sz="0" w:space="0" w:color="auto"/>
            <w:bottom w:val="none" w:sz="0" w:space="0" w:color="auto"/>
            <w:right w:val="none" w:sz="0" w:space="0" w:color="auto"/>
          </w:divBdr>
          <w:divsChild>
            <w:div w:id="1923955021">
              <w:marLeft w:val="0"/>
              <w:marRight w:val="0"/>
              <w:marTop w:val="0"/>
              <w:marBottom w:val="0"/>
              <w:divBdr>
                <w:top w:val="none" w:sz="0" w:space="0" w:color="auto"/>
                <w:left w:val="none" w:sz="0" w:space="0" w:color="auto"/>
                <w:bottom w:val="none" w:sz="0" w:space="0" w:color="auto"/>
                <w:right w:val="none" w:sz="0" w:space="0" w:color="auto"/>
              </w:divBdr>
              <w:divsChild>
                <w:div w:id="19945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327">
          <w:marLeft w:val="0"/>
          <w:marRight w:val="0"/>
          <w:marTop w:val="0"/>
          <w:marBottom w:val="0"/>
          <w:divBdr>
            <w:top w:val="none" w:sz="0" w:space="0" w:color="auto"/>
            <w:left w:val="none" w:sz="0" w:space="0" w:color="auto"/>
            <w:bottom w:val="none" w:sz="0" w:space="0" w:color="auto"/>
            <w:right w:val="none" w:sz="0" w:space="0" w:color="auto"/>
          </w:divBdr>
          <w:divsChild>
            <w:div w:id="1715809455">
              <w:marLeft w:val="0"/>
              <w:marRight w:val="0"/>
              <w:marTop w:val="0"/>
              <w:marBottom w:val="0"/>
              <w:divBdr>
                <w:top w:val="none" w:sz="0" w:space="0" w:color="auto"/>
                <w:left w:val="none" w:sz="0" w:space="0" w:color="auto"/>
                <w:bottom w:val="none" w:sz="0" w:space="0" w:color="auto"/>
                <w:right w:val="none" w:sz="0" w:space="0" w:color="auto"/>
              </w:divBdr>
              <w:divsChild>
                <w:div w:id="140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623">
          <w:marLeft w:val="0"/>
          <w:marRight w:val="0"/>
          <w:marTop w:val="0"/>
          <w:marBottom w:val="0"/>
          <w:divBdr>
            <w:top w:val="none" w:sz="0" w:space="0" w:color="auto"/>
            <w:left w:val="none" w:sz="0" w:space="0" w:color="auto"/>
            <w:bottom w:val="none" w:sz="0" w:space="0" w:color="auto"/>
            <w:right w:val="none" w:sz="0" w:space="0" w:color="auto"/>
          </w:divBdr>
          <w:divsChild>
            <w:div w:id="606930876">
              <w:marLeft w:val="0"/>
              <w:marRight w:val="0"/>
              <w:marTop w:val="0"/>
              <w:marBottom w:val="0"/>
              <w:divBdr>
                <w:top w:val="none" w:sz="0" w:space="0" w:color="auto"/>
                <w:left w:val="none" w:sz="0" w:space="0" w:color="auto"/>
                <w:bottom w:val="none" w:sz="0" w:space="0" w:color="auto"/>
                <w:right w:val="none" w:sz="0" w:space="0" w:color="auto"/>
              </w:divBdr>
              <w:divsChild>
                <w:div w:id="10382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983">
          <w:marLeft w:val="0"/>
          <w:marRight w:val="0"/>
          <w:marTop w:val="0"/>
          <w:marBottom w:val="0"/>
          <w:divBdr>
            <w:top w:val="none" w:sz="0" w:space="0" w:color="auto"/>
            <w:left w:val="none" w:sz="0" w:space="0" w:color="auto"/>
            <w:bottom w:val="none" w:sz="0" w:space="0" w:color="auto"/>
            <w:right w:val="none" w:sz="0" w:space="0" w:color="auto"/>
          </w:divBdr>
          <w:divsChild>
            <w:div w:id="1517843510">
              <w:marLeft w:val="0"/>
              <w:marRight w:val="0"/>
              <w:marTop w:val="0"/>
              <w:marBottom w:val="0"/>
              <w:divBdr>
                <w:top w:val="none" w:sz="0" w:space="0" w:color="auto"/>
                <w:left w:val="none" w:sz="0" w:space="0" w:color="auto"/>
                <w:bottom w:val="none" w:sz="0" w:space="0" w:color="auto"/>
                <w:right w:val="none" w:sz="0" w:space="0" w:color="auto"/>
              </w:divBdr>
              <w:divsChild>
                <w:div w:id="5987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881">
          <w:marLeft w:val="0"/>
          <w:marRight w:val="0"/>
          <w:marTop w:val="0"/>
          <w:marBottom w:val="0"/>
          <w:divBdr>
            <w:top w:val="none" w:sz="0" w:space="0" w:color="auto"/>
            <w:left w:val="none" w:sz="0" w:space="0" w:color="auto"/>
            <w:bottom w:val="none" w:sz="0" w:space="0" w:color="auto"/>
            <w:right w:val="none" w:sz="0" w:space="0" w:color="auto"/>
          </w:divBdr>
          <w:divsChild>
            <w:div w:id="1256553670">
              <w:marLeft w:val="0"/>
              <w:marRight w:val="0"/>
              <w:marTop w:val="0"/>
              <w:marBottom w:val="0"/>
              <w:divBdr>
                <w:top w:val="none" w:sz="0" w:space="0" w:color="auto"/>
                <w:left w:val="none" w:sz="0" w:space="0" w:color="auto"/>
                <w:bottom w:val="none" w:sz="0" w:space="0" w:color="auto"/>
                <w:right w:val="none" w:sz="0" w:space="0" w:color="auto"/>
              </w:divBdr>
              <w:divsChild>
                <w:div w:id="3837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9231">
          <w:marLeft w:val="0"/>
          <w:marRight w:val="0"/>
          <w:marTop w:val="0"/>
          <w:marBottom w:val="0"/>
          <w:divBdr>
            <w:top w:val="none" w:sz="0" w:space="0" w:color="auto"/>
            <w:left w:val="none" w:sz="0" w:space="0" w:color="auto"/>
            <w:bottom w:val="none" w:sz="0" w:space="0" w:color="auto"/>
            <w:right w:val="none" w:sz="0" w:space="0" w:color="auto"/>
          </w:divBdr>
          <w:divsChild>
            <w:div w:id="1605186146">
              <w:marLeft w:val="0"/>
              <w:marRight w:val="0"/>
              <w:marTop w:val="0"/>
              <w:marBottom w:val="0"/>
              <w:divBdr>
                <w:top w:val="none" w:sz="0" w:space="0" w:color="auto"/>
                <w:left w:val="none" w:sz="0" w:space="0" w:color="auto"/>
                <w:bottom w:val="none" w:sz="0" w:space="0" w:color="auto"/>
                <w:right w:val="none" w:sz="0" w:space="0" w:color="auto"/>
              </w:divBdr>
              <w:divsChild>
                <w:div w:id="659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4185">
          <w:marLeft w:val="0"/>
          <w:marRight w:val="0"/>
          <w:marTop w:val="0"/>
          <w:marBottom w:val="0"/>
          <w:divBdr>
            <w:top w:val="none" w:sz="0" w:space="0" w:color="auto"/>
            <w:left w:val="none" w:sz="0" w:space="0" w:color="auto"/>
            <w:bottom w:val="none" w:sz="0" w:space="0" w:color="auto"/>
            <w:right w:val="none" w:sz="0" w:space="0" w:color="auto"/>
          </w:divBdr>
          <w:divsChild>
            <w:div w:id="508764166">
              <w:marLeft w:val="0"/>
              <w:marRight w:val="0"/>
              <w:marTop w:val="0"/>
              <w:marBottom w:val="0"/>
              <w:divBdr>
                <w:top w:val="none" w:sz="0" w:space="0" w:color="auto"/>
                <w:left w:val="none" w:sz="0" w:space="0" w:color="auto"/>
                <w:bottom w:val="none" w:sz="0" w:space="0" w:color="auto"/>
                <w:right w:val="none" w:sz="0" w:space="0" w:color="auto"/>
              </w:divBdr>
              <w:divsChild>
                <w:div w:id="19584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8379">
          <w:marLeft w:val="0"/>
          <w:marRight w:val="0"/>
          <w:marTop w:val="0"/>
          <w:marBottom w:val="0"/>
          <w:divBdr>
            <w:top w:val="none" w:sz="0" w:space="0" w:color="auto"/>
            <w:left w:val="none" w:sz="0" w:space="0" w:color="auto"/>
            <w:bottom w:val="none" w:sz="0" w:space="0" w:color="auto"/>
            <w:right w:val="none" w:sz="0" w:space="0" w:color="auto"/>
          </w:divBdr>
          <w:divsChild>
            <w:div w:id="118772075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5725">
          <w:marLeft w:val="0"/>
          <w:marRight w:val="0"/>
          <w:marTop w:val="0"/>
          <w:marBottom w:val="0"/>
          <w:divBdr>
            <w:top w:val="none" w:sz="0" w:space="0" w:color="auto"/>
            <w:left w:val="none" w:sz="0" w:space="0" w:color="auto"/>
            <w:bottom w:val="none" w:sz="0" w:space="0" w:color="auto"/>
            <w:right w:val="none" w:sz="0" w:space="0" w:color="auto"/>
          </w:divBdr>
          <w:divsChild>
            <w:div w:id="145512460">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664">
      <w:bodyDiv w:val="1"/>
      <w:marLeft w:val="0"/>
      <w:marRight w:val="0"/>
      <w:marTop w:val="0"/>
      <w:marBottom w:val="0"/>
      <w:divBdr>
        <w:top w:val="none" w:sz="0" w:space="0" w:color="auto"/>
        <w:left w:val="none" w:sz="0" w:space="0" w:color="auto"/>
        <w:bottom w:val="none" w:sz="0" w:space="0" w:color="auto"/>
        <w:right w:val="none" w:sz="0" w:space="0" w:color="auto"/>
      </w:divBdr>
      <w:divsChild>
        <w:div w:id="178349541">
          <w:marLeft w:val="0"/>
          <w:marRight w:val="0"/>
          <w:marTop w:val="0"/>
          <w:marBottom w:val="0"/>
          <w:divBdr>
            <w:top w:val="none" w:sz="0" w:space="0" w:color="auto"/>
            <w:left w:val="none" w:sz="0" w:space="0" w:color="auto"/>
            <w:bottom w:val="none" w:sz="0" w:space="0" w:color="auto"/>
            <w:right w:val="none" w:sz="0" w:space="0" w:color="auto"/>
          </w:divBdr>
          <w:divsChild>
            <w:div w:id="2055620183">
              <w:marLeft w:val="0"/>
              <w:marRight w:val="0"/>
              <w:marTop w:val="0"/>
              <w:marBottom w:val="0"/>
              <w:divBdr>
                <w:top w:val="none" w:sz="0" w:space="0" w:color="auto"/>
                <w:left w:val="none" w:sz="0" w:space="0" w:color="auto"/>
                <w:bottom w:val="none" w:sz="0" w:space="0" w:color="auto"/>
                <w:right w:val="none" w:sz="0" w:space="0" w:color="auto"/>
              </w:divBdr>
            </w:div>
          </w:divsChild>
        </w:div>
        <w:div w:id="1389189613">
          <w:marLeft w:val="0"/>
          <w:marRight w:val="0"/>
          <w:marTop w:val="0"/>
          <w:marBottom w:val="0"/>
          <w:divBdr>
            <w:top w:val="none" w:sz="0" w:space="0" w:color="auto"/>
            <w:left w:val="none" w:sz="0" w:space="0" w:color="auto"/>
            <w:bottom w:val="none" w:sz="0" w:space="0" w:color="auto"/>
            <w:right w:val="none" w:sz="0" w:space="0" w:color="auto"/>
          </w:divBdr>
          <w:divsChild>
            <w:div w:id="1220165565">
              <w:marLeft w:val="0"/>
              <w:marRight w:val="0"/>
              <w:marTop w:val="0"/>
              <w:marBottom w:val="0"/>
              <w:divBdr>
                <w:top w:val="none" w:sz="0" w:space="0" w:color="auto"/>
                <w:left w:val="none" w:sz="0" w:space="0" w:color="auto"/>
                <w:bottom w:val="none" w:sz="0" w:space="0" w:color="auto"/>
                <w:right w:val="none" w:sz="0" w:space="0" w:color="auto"/>
              </w:divBdr>
              <w:divsChild>
                <w:div w:id="9135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209">
          <w:marLeft w:val="0"/>
          <w:marRight w:val="0"/>
          <w:marTop w:val="0"/>
          <w:marBottom w:val="0"/>
          <w:divBdr>
            <w:top w:val="none" w:sz="0" w:space="0" w:color="auto"/>
            <w:left w:val="none" w:sz="0" w:space="0" w:color="auto"/>
            <w:bottom w:val="none" w:sz="0" w:space="0" w:color="auto"/>
            <w:right w:val="none" w:sz="0" w:space="0" w:color="auto"/>
          </w:divBdr>
          <w:divsChild>
            <w:div w:id="2119400370">
              <w:marLeft w:val="0"/>
              <w:marRight w:val="0"/>
              <w:marTop w:val="0"/>
              <w:marBottom w:val="0"/>
              <w:divBdr>
                <w:top w:val="none" w:sz="0" w:space="0" w:color="auto"/>
                <w:left w:val="none" w:sz="0" w:space="0" w:color="auto"/>
                <w:bottom w:val="none" w:sz="0" w:space="0" w:color="auto"/>
                <w:right w:val="none" w:sz="0" w:space="0" w:color="auto"/>
              </w:divBdr>
              <w:divsChild>
                <w:div w:id="2101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385">
          <w:marLeft w:val="0"/>
          <w:marRight w:val="0"/>
          <w:marTop w:val="0"/>
          <w:marBottom w:val="0"/>
          <w:divBdr>
            <w:top w:val="none" w:sz="0" w:space="0" w:color="auto"/>
            <w:left w:val="none" w:sz="0" w:space="0" w:color="auto"/>
            <w:bottom w:val="none" w:sz="0" w:space="0" w:color="auto"/>
            <w:right w:val="none" w:sz="0" w:space="0" w:color="auto"/>
          </w:divBdr>
          <w:divsChild>
            <w:div w:id="2118524348">
              <w:marLeft w:val="0"/>
              <w:marRight w:val="0"/>
              <w:marTop w:val="0"/>
              <w:marBottom w:val="0"/>
              <w:divBdr>
                <w:top w:val="none" w:sz="0" w:space="0" w:color="auto"/>
                <w:left w:val="none" w:sz="0" w:space="0" w:color="auto"/>
                <w:bottom w:val="none" w:sz="0" w:space="0" w:color="auto"/>
                <w:right w:val="none" w:sz="0" w:space="0" w:color="auto"/>
              </w:divBdr>
              <w:divsChild>
                <w:div w:id="8873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781">
          <w:marLeft w:val="0"/>
          <w:marRight w:val="0"/>
          <w:marTop w:val="0"/>
          <w:marBottom w:val="0"/>
          <w:divBdr>
            <w:top w:val="none" w:sz="0" w:space="0" w:color="auto"/>
            <w:left w:val="none" w:sz="0" w:space="0" w:color="auto"/>
            <w:bottom w:val="none" w:sz="0" w:space="0" w:color="auto"/>
            <w:right w:val="none" w:sz="0" w:space="0" w:color="auto"/>
          </w:divBdr>
          <w:divsChild>
            <w:div w:id="102771992">
              <w:marLeft w:val="0"/>
              <w:marRight w:val="0"/>
              <w:marTop w:val="0"/>
              <w:marBottom w:val="0"/>
              <w:divBdr>
                <w:top w:val="none" w:sz="0" w:space="0" w:color="auto"/>
                <w:left w:val="none" w:sz="0" w:space="0" w:color="auto"/>
                <w:bottom w:val="none" w:sz="0" w:space="0" w:color="auto"/>
                <w:right w:val="none" w:sz="0" w:space="0" w:color="auto"/>
              </w:divBdr>
              <w:divsChild>
                <w:div w:id="13463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434">
          <w:marLeft w:val="0"/>
          <w:marRight w:val="0"/>
          <w:marTop w:val="0"/>
          <w:marBottom w:val="0"/>
          <w:divBdr>
            <w:top w:val="none" w:sz="0" w:space="0" w:color="auto"/>
            <w:left w:val="none" w:sz="0" w:space="0" w:color="auto"/>
            <w:bottom w:val="none" w:sz="0" w:space="0" w:color="auto"/>
            <w:right w:val="none" w:sz="0" w:space="0" w:color="auto"/>
          </w:divBdr>
          <w:divsChild>
            <w:div w:id="2142843467">
              <w:marLeft w:val="0"/>
              <w:marRight w:val="0"/>
              <w:marTop w:val="0"/>
              <w:marBottom w:val="0"/>
              <w:divBdr>
                <w:top w:val="none" w:sz="0" w:space="0" w:color="auto"/>
                <w:left w:val="none" w:sz="0" w:space="0" w:color="auto"/>
                <w:bottom w:val="none" w:sz="0" w:space="0" w:color="auto"/>
                <w:right w:val="none" w:sz="0" w:space="0" w:color="auto"/>
              </w:divBdr>
              <w:divsChild>
                <w:div w:id="1530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972">
          <w:marLeft w:val="0"/>
          <w:marRight w:val="0"/>
          <w:marTop w:val="0"/>
          <w:marBottom w:val="0"/>
          <w:divBdr>
            <w:top w:val="none" w:sz="0" w:space="0" w:color="auto"/>
            <w:left w:val="none" w:sz="0" w:space="0" w:color="auto"/>
            <w:bottom w:val="none" w:sz="0" w:space="0" w:color="auto"/>
            <w:right w:val="none" w:sz="0" w:space="0" w:color="auto"/>
          </w:divBdr>
          <w:divsChild>
            <w:div w:id="1940598280">
              <w:marLeft w:val="0"/>
              <w:marRight w:val="0"/>
              <w:marTop w:val="0"/>
              <w:marBottom w:val="0"/>
              <w:divBdr>
                <w:top w:val="none" w:sz="0" w:space="0" w:color="auto"/>
                <w:left w:val="none" w:sz="0" w:space="0" w:color="auto"/>
                <w:bottom w:val="none" w:sz="0" w:space="0" w:color="auto"/>
                <w:right w:val="none" w:sz="0" w:space="0" w:color="auto"/>
              </w:divBdr>
              <w:divsChild>
                <w:div w:id="5318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3733">
          <w:marLeft w:val="0"/>
          <w:marRight w:val="0"/>
          <w:marTop w:val="0"/>
          <w:marBottom w:val="0"/>
          <w:divBdr>
            <w:top w:val="none" w:sz="0" w:space="0" w:color="auto"/>
            <w:left w:val="none" w:sz="0" w:space="0" w:color="auto"/>
            <w:bottom w:val="none" w:sz="0" w:space="0" w:color="auto"/>
            <w:right w:val="none" w:sz="0" w:space="0" w:color="auto"/>
          </w:divBdr>
          <w:divsChild>
            <w:div w:id="27025582">
              <w:marLeft w:val="0"/>
              <w:marRight w:val="0"/>
              <w:marTop w:val="0"/>
              <w:marBottom w:val="0"/>
              <w:divBdr>
                <w:top w:val="none" w:sz="0" w:space="0" w:color="auto"/>
                <w:left w:val="none" w:sz="0" w:space="0" w:color="auto"/>
                <w:bottom w:val="none" w:sz="0" w:space="0" w:color="auto"/>
                <w:right w:val="none" w:sz="0" w:space="0" w:color="auto"/>
              </w:divBdr>
              <w:divsChild>
                <w:div w:id="2468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343">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3251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6234">
          <w:marLeft w:val="0"/>
          <w:marRight w:val="0"/>
          <w:marTop w:val="0"/>
          <w:marBottom w:val="0"/>
          <w:divBdr>
            <w:top w:val="none" w:sz="0" w:space="0" w:color="auto"/>
            <w:left w:val="none" w:sz="0" w:space="0" w:color="auto"/>
            <w:bottom w:val="none" w:sz="0" w:space="0" w:color="auto"/>
            <w:right w:val="none" w:sz="0" w:space="0" w:color="auto"/>
          </w:divBdr>
          <w:divsChild>
            <w:div w:id="1862090209">
              <w:marLeft w:val="0"/>
              <w:marRight w:val="0"/>
              <w:marTop w:val="0"/>
              <w:marBottom w:val="0"/>
              <w:divBdr>
                <w:top w:val="none" w:sz="0" w:space="0" w:color="auto"/>
                <w:left w:val="none" w:sz="0" w:space="0" w:color="auto"/>
                <w:bottom w:val="none" w:sz="0" w:space="0" w:color="auto"/>
                <w:right w:val="none" w:sz="0" w:space="0" w:color="auto"/>
              </w:divBdr>
              <w:divsChild>
                <w:div w:id="19813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7733</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55</cp:revision>
  <cp:lastPrinted>2025-01-15T11:05:00Z</cp:lastPrinted>
  <dcterms:created xsi:type="dcterms:W3CDTF">2025-01-15T08:02:00Z</dcterms:created>
  <dcterms:modified xsi:type="dcterms:W3CDTF">2025-05-29T03:12:00Z</dcterms:modified>
</cp:coreProperties>
</file>