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50" w:rsidRPr="00B75750" w:rsidRDefault="00B75750" w:rsidP="00B75750">
      <w:pPr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204256"/>
          <w:kern w:val="36"/>
          <w:sz w:val="30"/>
          <w:szCs w:val="30"/>
        </w:rPr>
      </w:pPr>
      <w:r w:rsidRPr="00B75750">
        <w:rPr>
          <w:rFonts w:ascii="Arial" w:eastAsia="Times New Roman" w:hAnsi="Arial" w:cs="Arial"/>
          <w:b/>
          <w:bCs/>
          <w:color w:val="204256"/>
          <w:kern w:val="36"/>
          <w:sz w:val="30"/>
          <w:szCs w:val="30"/>
        </w:rPr>
        <w:t>Проверки</w:t>
      </w:r>
    </w:p>
    <w:tbl>
      <w:tblPr>
        <w:tblW w:w="955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976"/>
        <w:gridCol w:w="2336"/>
        <w:gridCol w:w="2861"/>
      </w:tblGrid>
      <w:tr w:rsidR="00B75750" w:rsidRPr="00B75750" w:rsidTr="00B75750">
        <w:tc>
          <w:tcPr>
            <w:tcW w:w="3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№</w:t>
            </w:r>
          </w:p>
        </w:tc>
        <w:tc>
          <w:tcPr>
            <w:tcW w:w="42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b/>
                <w:bCs/>
                <w:sz w:val="20"/>
              </w:rPr>
              <w:t>Дата проверки</w:t>
            </w:r>
          </w:p>
        </w:tc>
        <w:tc>
          <w:tcPr>
            <w:tcW w:w="23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b/>
                <w:bCs/>
                <w:sz w:val="20"/>
              </w:rPr>
              <w:t>Проверяющий орган</w:t>
            </w:r>
          </w:p>
        </w:tc>
        <w:tc>
          <w:tcPr>
            <w:tcW w:w="25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b/>
                <w:bCs/>
                <w:sz w:val="20"/>
              </w:rPr>
              <w:t>Цель  проверки</w:t>
            </w:r>
          </w:p>
        </w:tc>
      </w:tr>
      <w:tr w:rsidR="00B75750" w:rsidRPr="00B75750" w:rsidTr="00B75750">
        <w:tc>
          <w:tcPr>
            <w:tcW w:w="3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20.08.2013</w:t>
            </w:r>
          </w:p>
        </w:tc>
        <w:tc>
          <w:tcPr>
            <w:tcW w:w="23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Россельхознадзор</w:t>
            </w:r>
            <w:proofErr w:type="spellEnd"/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 xml:space="preserve"> Управление по РБ</w:t>
            </w:r>
          </w:p>
        </w:tc>
        <w:tc>
          <w:tcPr>
            <w:tcW w:w="25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 Внеплановая проверка: соблюдение обязательных  требований земельного законодательства РФ, выполнение выданного предписания №1255 от 28.08.2013  Предписание №1255 от 28.08. 2013 выполнено в полном объёме.</w:t>
            </w:r>
          </w:p>
        </w:tc>
      </w:tr>
      <w:tr w:rsidR="00B75750" w:rsidRPr="00B75750" w:rsidTr="00B75750">
        <w:tc>
          <w:tcPr>
            <w:tcW w:w="3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 2</w:t>
            </w:r>
          </w:p>
        </w:tc>
        <w:tc>
          <w:tcPr>
            <w:tcW w:w="42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575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5750" w:rsidRPr="00B75750" w:rsidRDefault="00B75750" w:rsidP="00B75750">
            <w:pPr>
              <w:spacing w:before="15" w:after="15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715BA1" w:rsidRDefault="00715BA1"/>
    <w:sectPr w:rsidR="0071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5750"/>
    <w:rsid w:val="00715BA1"/>
    <w:rsid w:val="00B7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75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2019-09-16T05:41:00Z</dcterms:created>
  <dcterms:modified xsi:type="dcterms:W3CDTF">2019-09-16T05:42:00Z</dcterms:modified>
</cp:coreProperties>
</file>